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252" w:rsidRPr="00941252" w:rsidRDefault="00941252" w:rsidP="00941252">
      <w:pPr>
        <w:rPr>
          <w:rFonts w:ascii="Arial" w:hAnsi="Arial" w:cs="Arial"/>
          <w:b/>
          <w:u w:val="single"/>
        </w:rPr>
      </w:pPr>
      <w:r w:rsidRPr="00941252">
        <w:rPr>
          <w:rFonts w:ascii="Arial" w:hAnsi="Arial" w:cs="Arial"/>
          <w:b/>
          <w:u w:val="single"/>
        </w:rPr>
        <w:t>I</w:t>
      </w:r>
      <w:r w:rsidR="00132851">
        <w:rPr>
          <w:rFonts w:ascii="Arial" w:hAnsi="Arial" w:cs="Arial"/>
          <w:b/>
          <w:u w:val="single"/>
        </w:rPr>
        <w:t xml:space="preserve">nvestigating the absorption of </w:t>
      </w:r>
      <w:r w:rsidR="006C2872">
        <w:rPr>
          <w:rFonts w:ascii="Arial" w:hAnsi="Arial" w:cs="Arial"/>
          <w:b/>
          <w:u w:val="single"/>
        </w:rPr>
        <w:sym w:font="Symbol" w:char="F061"/>
      </w:r>
      <w:r w:rsidRPr="00941252">
        <w:rPr>
          <w:rFonts w:ascii="Arial" w:hAnsi="Arial" w:cs="Arial"/>
          <w:b/>
          <w:u w:val="single"/>
        </w:rPr>
        <w:t xml:space="preserve">-particles, </w:t>
      </w:r>
      <w:r w:rsidR="006C2872">
        <w:rPr>
          <w:rFonts w:ascii="Arial" w:hAnsi="Arial" w:cs="Arial"/>
          <w:b/>
          <w:u w:val="single"/>
        </w:rPr>
        <w:sym w:font="Symbol" w:char="F062"/>
      </w:r>
      <w:r w:rsidRPr="00941252">
        <w:rPr>
          <w:rFonts w:ascii="Arial" w:hAnsi="Arial" w:cs="Arial"/>
          <w:b/>
          <w:u w:val="single"/>
        </w:rPr>
        <w:t xml:space="preserve">-particles and </w:t>
      </w:r>
      <w:r w:rsidR="006C2872" w:rsidRPr="006C2872">
        <w:rPr>
          <w:rFonts w:ascii="Arial" w:hAnsi="Arial" w:cs="Arial"/>
          <w:b/>
          <w:u w:val="single"/>
        </w:rPr>
        <w:sym w:font="Symbol" w:char="F067"/>
      </w:r>
      <w:r w:rsidRPr="00941252">
        <w:rPr>
          <w:rFonts w:ascii="Arial" w:hAnsi="Arial" w:cs="Arial"/>
          <w:b/>
          <w:u w:val="single"/>
        </w:rPr>
        <w:t>-rays by appropriate materials</w:t>
      </w:r>
    </w:p>
    <w:p w:rsidR="000E733F" w:rsidRPr="004169EF" w:rsidRDefault="000E733F" w:rsidP="000E733F">
      <w:pPr>
        <w:rPr>
          <w:rFonts w:ascii="Arial" w:hAnsi="Arial" w:cs="Arial"/>
          <w:b/>
        </w:rPr>
      </w:pPr>
      <w:r w:rsidRPr="004169EF">
        <w:rPr>
          <w:rFonts w:ascii="Arial" w:hAnsi="Arial" w:cs="Arial"/>
          <w:b/>
        </w:rPr>
        <w:t>Introduction</w:t>
      </w:r>
    </w:p>
    <w:p w:rsidR="00A66814" w:rsidRPr="002C2E24" w:rsidRDefault="00A66814" w:rsidP="000E733F">
      <w:pPr>
        <w:rPr>
          <w:rFonts w:ascii="Arial" w:hAnsi="Arial" w:cs="Arial"/>
        </w:rPr>
      </w:pPr>
      <w:r w:rsidRPr="002C2E24">
        <w:rPr>
          <w:rFonts w:ascii="Arial" w:hAnsi="Arial" w:cs="Arial"/>
        </w:rPr>
        <w:t>T</w:t>
      </w:r>
      <w:r w:rsidR="00D71981">
        <w:rPr>
          <w:rFonts w:ascii="Arial" w:hAnsi="Arial" w:cs="Arial"/>
        </w:rPr>
        <w:t xml:space="preserve">his activity can </w:t>
      </w:r>
      <w:r w:rsidR="002D5E7E">
        <w:rPr>
          <w:rFonts w:ascii="Arial" w:hAnsi="Arial" w:cs="Arial"/>
        </w:rPr>
        <w:t>be carried out to support the teaching of radioactive materials.</w:t>
      </w:r>
      <w:r w:rsidR="00D71981">
        <w:rPr>
          <w:rFonts w:ascii="Arial" w:hAnsi="Arial" w:cs="Arial"/>
        </w:rPr>
        <w:t xml:space="preserve"> </w:t>
      </w:r>
    </w:p>
    <w:p w:rsidR="00846963" w:rsidRPr="004169EF" w:rsidRDefault="00846963" w:rsidP="000E733F">
      <w:pPr>
        <w:rPr>
          <w:rFonts w:ascii="Arial" w:hAnsi="Arial" w:cs="Arial"/>
          <w:b/>
        </w:rPr>
      </w:pPr>
      <w:r w:rsidRPr="004169EF">
        <w:rPr>
          <w:rFonts w:ascii="Arial" w:hAnsi="Arial" w:cs="Arial"/>
          <w:b/>
        </w:rPr>
        <w:t>Aim and skills covered</w:t>
      </w:r>
    </w:p>
    <w:p w:rsidR="00AD20DE" w:rsidRPr="002C2E24" w:rsidRDefault="002D5E7E" w:rsidP="00AD20DE">
      <w:pPr>
        <w:pStyle w:val="ListParagraph"/>
        <w:numPr>
          <w:ilvl w:val="0"/>
          <w:numId w:val="13"/>
        </w:numPr>
        <w:rPr>
          <w:rFonts w:ascii="Arial" w:hAnsi="Arial" w:cs="Arial"/>
        </w:rPr>
      </w:pPr>
      <w:r>
        <w:rPr>
          <w:rFonts w:ascii="Arial" w:hAnsi="Arial" w:cs="Arial"/>
        </w:rPr>
        <w:t>To illustrate the effect of materials absorbing radioactive particles</w:t>
      </w:r>
    </w:p>
    <w:p w:rsidR="00AD20DE" w:rsidRPr="002C2E24" w:rsidRDefault="00D71981" w:rsidP="00AD20DE">
      <w:pPr>
        <w:pStyle w:val="ListParagraph"/>
        <w:numPr>
          <w:ilvl w:val="0"/>
          <w:numId w:val="13"/>
        </w:numPr>
        <w:rPr>
          <w:rFonts w:ascii="Arial" w:hAnsi="Arial" w:cs="Arial"/>
        </w:rPr>
      </w:pPr>
      <w:r>
        <w:rPr>
          <w:rFonts w:ascii="Arial" w:hAnsi="Arial" w:cs="Arial"/>
        </w:rPr>
        <w:t>Use radioactive materials</w:t>
      </w:r>
      <w:r w:rsidR="00FB19D5">
        <w:rPr>
          <w:rFonts w:ascii="Arial" w:hAnsi="Arial" w:cs="Arial"/>
        </w:rPr>
        <w:t xml:space="preserve"> safely</w:t>
      </w:r>
    </w:p>
    <w:p w:rsidR="00D71981" w:rsidRPr="002D5E7E" w:rsidRDefault="002D5E7E" w:rsidP="002D5E7E">
      <w:pPr>
        <w:pStyle w:val="ListParagraph"/>
        <w:numPr>
          <w:ilvl w:val="0"/>
          <w:numId w:val="13"/>
        </w:numPr>
        <w:rPr>
          <w:rFonts w:ascii="Arial" w:hAnsi="Arial" w:cs="Arial"/>
        </w:rPr>
      </w:pPr>
      <w:r>
        <w:rPr>
          <w:rFonts w:ascii="Arial" w:hAnsi="Arial" w:cs="Arial"/>
        </w:rPr>
        <w:t>To detect radioactive particles and rays</w:t>
      </w:r>
    </w:p>
    <w:p w:rsidR="00F40B47" w:rsidRPr="004169EF" w:rsidRDefault="00F40B47" w:rsidP="000E733F">
      <w:pPr>
        <w:rPr>
          <w:rFonts w:ascii="Arial" w:hAnsi="Arial" w:cs="Arial"/>
          <w:b/>
        </w:rPr>
      </w:pPr>
      <w:r w:rsidRPr="004169EF">
        <w:rPr>
          <w:rFonts w:ascii="Arial" w:hAnsi="Arial" w:cs="Arial"/>
          <w:b/>
        </w:rPr>
        <w:t>Intended class time</w:t>
      </w:r>
    </w:p>
    <w:p w:rsidR="00F40B47" w:rsidRPr="004169EF" w:rsidRDefault="00D71981" w:rsidP="00F40B47">
      <w:pPr>
        <w:pStyle w:val="ListParagraph"/>
        <w:numPr>
          <w:ilvl w:val="0"/>
          <w:numId w:val="14"/>
        </w:numPr>
        <w:rPr>
          <w:rFonts w:ascii="Arial" w:hAnsi="Arial" w:cs="Arial"/>
        </w:rPr>
      </w:pPr>
      <w:r w:rsidRPr="004169EF">
        <w:rPr>
          <w:rFonts w:ascii="Arial" w:hAnsi="Arial" w:cs="Arial"/>
        </w:rPr>
        <w:t>45 to 60</w:t>
      </w:r>
      <w:r w:rsidR="00F40B47" w:rsidRPr="004169EF">
        <w:rPr>
          <w:rFonts w:ascii="Arial" w:hAnsi="Arial" w:cs="Arial"/>
        </w:rPr>
        <w:t xml:space="preserve"> minutes</w:t>
      </w:r>
    </w:p>
    <w:p w:rsidR="00A66814" w:rsidRPr="004169EF" w:rsidRDefault="00A66814" w:rsidP="000E733F">
      <w:pPr>
        <w:rPr>
          <w:rFonts w:ascii="Arial" w:hAnsi="Arial" w:cs="Arial"/>
          <w:b/>
        </w:rPr>
      </w:pPr>
      <w:r w:rsidRPr="004169EF">
        <w:rPr>
          <w:rFonts w:ascii="Arial" w:hAnsi="Arial" w:cs="Arial"/>
          <w:b/>
        </w:rPr>
        <w:t>Links to Specification</w:t>
      </w:r>
      <w:r w:rsidR="003A5D29" w:rsidRPr="004169EF">
        <w:rPr>
          <w:rFonts w:ascii="Arial" w:hAnsi="Arial" w:cs="Arial"/>
          <w:b/>
        </w:rPr>
        <w:t>s</w:t>
      </w:r>
    </w:p>
    <w:p w:rsidR="003A5D29" w:rsidRPr="002C2E24" w:rsidRDefault="003A5D29" w:rsidP="007472D2">
      <w:pPr>
        <w:rPr>
          <w:rFonts w:ascii="Arial" w:hAnsi="Arial" w:cs="Arial"/>
          <w:b/>
        </w:rPr>
      </w:pPr>
      <w:r w:rsidRPr="002C2E24">
        <w:rPr>
          <w:rFonts w:ascii="Arial" w:hAnsi="Arial" w:cs="Arial"/>
          <w:b/>
        </w:rPr>
        <w:t>Physics A</w:t>
      </w:r>
    </w:p>
    <w:p w:rsidR="002D5E7E" w:rsidRPr="002D5E7E" w:rsidRDefault="00D71981" w:rsidP="002D5E7E">
      <w:pPr>
        <w:pStyle w:val="ListParagraph"/>
        <w:numPr>
          <w:ilvl w:val="0"/>
          <w:numId w:val="14"/>
        </w:numPr>
        <w:rPr>
          <w:rFonts w:ascii="Arial" w:hAnsi="Arial" w:cs="Arial"/>
        </w:rPr>
      </w:pPr>
      <w:r>
        <w:rPr>
          <w:rFonts w:ascii="Arial" w:hAnsi="Arial" w:cs="Arial"/>
        </w:rPr>
        <w:t>6.4.3</w:t>
      </w:r>
      <w:r w:rsidR="002D5E7E">
        <w:rPr>
          <w:rFonts w:ascii="Arial" w:hAnsi="Arial" w:cs="Arial"/>
        </w:rPr>
        <w:t>(b)(</w:t>
      </w:r>
      <w:proofErr w:type="spellStart"/>
      <w:r w:rsidR="002D5E7E">
        <w:rPr>
          <w:rFonts w:ascii="Arial" w:hAnsi="Arial" w:cs="Arial"/>
        </w:rPr>
        <w:t>i</w:t>
      </w:r>
      <w:proofErr w:type="spellEnd"/>
      <w:r w:rsidR="002D5E7E">
        <w:rPr>
          <w:rFonts w:ascii="Arial" w:hAnsi="Arial" w:cs="Arial"/>
        </w:rPr>
        <w:t xml:space="preserve">) </w:t>
      </w:r>
      <w:r w:rsidR="00B31AF3">
        <w:rPr>
          <w:rFonts w:ascii="Arial" w:hAnsi="Arial" w:cs="Arial"/>
        </w:rPr>
        <w:sym w:font="Symbol" w:char="F061"/>
      </w:r>
      <w:r w:rsidR="002D5E7E">
        <w:rPr>
          <w:rFonts w:ascii="Arial" w:hAnsi="Arial" w:cs="Arial"/>
        </w:rPr>
        <w:t xml:space="preserve">-particles, </w:t>
      </w:r>
      <w:r w:rsidR="00B31AF3">
        <w:rPr>
          <w:rFonts w:ascii="Arial" w:hAnsi="Arial" w:cs="Arial"/>
        </w:rPr>
        <w:sym w:font="Symbol" w:char="F062"/>
      </w:r>
      <w:r w:rsidR="002D5E7E">
        <w:rPr>
          <w:rFonts w:ascii="Arial" w:hAnsi="Arial" w:cs="Arial"/>
        </w:rPr>
        <w:t xml:space="preserve">-particles and </w:t>
      </w:r>
      <w:r w:rsidR="00B31AF3">
        <w:rPr>
          <w:rFonts w:ascii="Arial" w:hAnsi="Arial" w:cs="Arial"/>
        </w:rPr>
        <w:sym w:font="Symbol" w:char="F067"/>
      </w:r>
      <w:r w:rsidR="002D5E7E" w:rsidRPr="002D5E7E">
        <w:rPr>
          <w:rFonts w:ascii="Arial" w:hAnsi="Arial" w:cs="Arial"/>
        </w:rPr>
        <w:t>-rays; nature, penetration and range of these radiations</w:t>
      </w:r>
    </w:p>
    <w:p w:rsidR="00A66814" w:rsidRPr="002C2E24" w:rsidRDefault="007C6F53" w:rsidP="002D5E7E">
      <w:pPr>
        <w:pStyle w:val="ListParagraph"/>
        <w:numPr>
          <w:ilvl w:val="0"/>
          <w:numId w:val="14"/>
        </w:numPr>
        <w:rPr>
          <w:rFonts w:ascii="Arial" w:hAnsi="Arial" w:cs="Arial"/>
        </w:rPr>
      </w:pPr>
      <w:r>
        <w:rPr>
          <w:rFonts w:ascii="Arial" w:hAnsi="Arial" w:cs="Arial"/>
        </w:rPr>
        <w:t>6.4.3(b)</w:t>
      </w:r>
      <w:r w:rsidR="002D5E7E" w:rsidRPr="002D5E7E">
        <w:rPr>
          <w:rFonts w:ascii="Arial" w:hAnsi="Arial" w:cs="Arial"/>
        </w:rPr>
        <w:t>(ii) techniques and procedures used to</w:t>
      </w:r>
      <w:r w:rsidR="002D5E7E">
        <w:rPr>
          <w:rFonts w:ascii="Arial" w:hAnsi="Arial" w:cs="Arial"/>
        </w:rPr>
        <w:t xml:space="preserve"> investigate the absorption of </w:t>
      </w:r>
      <w:r w:rsidR="00B31AF3">
        <w:rPr>
          <w:rFonts w:ascii="Arial" w:hAnsi="Arial" w:cs="Arial"/>
        </w:rPr>
        <w:sym w:font="Symbol" w:char="F061"/>
      </w:r>
      <w:r w:rsidR="002D5E7E" w:rsidRPr="002D5E7E">
        <w:rPr>
          <w:rFonts w:ascii="Arial" w:hAnsi="Arial" w:cs="Arial"/>
        </w:rPr>
        <w:t xml:space="preserve">-particles, </w:t>
      </w:r>
      <w:r w:rsidR="00B31AF3">
        <w:rPr>
          <w:rFonts w:ascii="Arial" w:hAnsi="Arial" w:cs="Arial"/>
        </w:rPr>
        <w:sym w:font="Symbol" w:char="F062"/>
      </w:r>
      <w:r w:rsidR="002D5E7E" w:rsidRPr="002D5E7E">
        <w:rPr>
          <w:rFonts w:ascii="Arial" w:hAnsi="Arial" w:cs="Arial"/>
        </w:rPr>
        <w:t xml:space="preserve">-particles and </w:t>
      </w:r>
      <w:r w:rsidR="00B31AF3">
        <w:rPr>
          <w:rFonts w:ascii="Arial" w:hAnsi="Arial" w:cs="Arial"/>
        </w:rPr>
        <w:sym w:font="Symbol" w:char="F067"/>
      </w:r>
      <w:r w:rsidR="002D5E7E" w:rsidRPr="002D5E7E">
        <w:rPr>
          <w:rFonts w:ascii="Arial" w:hAnsi="Arial" w:cs="Arial"/>
        </w:rPr>
        <w:t>-rays by appropriate materials</w:t>
      </w:r>
    </w:p>
    <w:p w:rsidR="003A5D29" w:rsidRPr="002C2E24" w:rsidRDefault="003A5D29" w:rsidP="007472D2">
      <w:pPr>
        <w:rPr>
          <w:rFonts w:ascii="Arial" w:hAnsi="Arial" w:cs="Arial"/>
          <w:b/>
        </w:rPr>
      </w:pPr>
      <w:r w:rsidRPr="002C2E24">
        <w:rPr>
          <w:rFonts w:ascii="Arial" w:hAnsi="Arial" w:cs="Arial"/>
          <w:b/>
        </w:rPr>
        <w:t>Physics B Advancing Physics</w:t>
      </w:r>
    </w:p>
    <w:p w:rsidR="002D5E7E" w:rsidRPr="002D5E7E" w:rsidRDefault="001F4937" w:rsidP="000E733F">
      <w:pPr>
        <w:pStyle w:val="ListParagraph"/>
        <w:numPr>
          <w:ilvl w:val="0"/>
          <w:numId w:val="14"/>
        </w:numPr>
        <w:rPr>
          <w:rFonts w:ascii="Arial" w:hAnsi="Arial" w:cs="Arial"/>
          <w:b/>
          <w:sz w:val="24"/>
          <w:szCs w:val="24"/>
        </w:rPr>
      </w:pPr>
      <w:r w:rsidRPr="002D5E7E">
        <w:rPr>
          <w:rFonts w:ascii="Arial" w:hAnsi="Arial" w:cs="Arial"/>
        </w:rPr>
        <w:t>6.2.2(a)(</w:t>
      </w:r>
      <w:proofErr w:type="spellStart"/>
      <w:r w:rsidRPr="002D5E7E">
        <w:rPr>
          <w:rFonts w:ascii="Arial" w:hAnsi="Arial" w:cs="Arial"/>
        </w:rPr>
        <w:t>i</w:t>
      </w:r>
      <w:proofErr w:type="spellEnd"/>
      <w:r w:rsidRPr="002D5E7E">
        <w:rPr>
          <w:rFonts w:ascii="Arial" w:hAnsi="Arial" w:cs="Arial"/>
        </w:rPr>
        <w:t xml:space="preserve">) </w:t>
      </w:r>
      <w:r w:rsidR="002D5E7E" w:rsidRPr="002D5E7E">
        <w:rPr>
          <w:rFonts w:ascii="Arial" w:hAnsi="Arial" w:cs="Arial"/>
        </w:rPr>
        <w:t>the nature and effects of ionising radiations: differences in ionising and penetrating power, effects on living tissue</w:t>
      </w:r>
      <w:r w:rsidR="002D5E7E" w:rsidRPr="002D5E7E">
        <w:rPr>
          <w:rFonts w:ascii="Arial" w:hAnsi="Arial" w:cs="Arial"/>
          <w:b/>
        </w:rPr>
        <w:t xml:space="preserve"> </w:t>
      </w:r>
    </w:p>
    <w:p w:rsidR="002D5E7E" w:rsidRPr="00E46691" w:rsidRDefault="002D5E7E" w:rsidP="000E733F">
      <w:pPr>
        <w:pStyle w:val="ListParagraph"/>
        <w:numPr>
          <w:ilvl w:val="0"/>
          <w:numId w:val="14"/>
        </w:numPr>
        <w:rPr>
          <w:rFonts w:ascii="Arial" w:hAnsi="Arial" w:cs="Arial"/>
          <w:sz w:val="24"/>
          <w:szCs w:val="24"/>
        </w:rPr>
      </w:pPr>
      <w:r w:rsidRPr="00E46691">
        <w:rPr>
          <w:rFonts w:ascii="Arial" w:hAnsi="Arial" w:cs="Arial"/>
        </w:rPr>
        <w:t>6.2.2(d)</w:t>
      </w:r>
      <w:r w:rsidR="00E46691" w:rsidRPr="00E46691">
        <w:rPr>
          <w:rFonts w:ascii="Arial" w:hAnsi="Arial" w:cs="Arial"/>
        </w:rPr>
        <w:t>(</w:t>
      </w:r>
      <w:proofErr w:type="spellStart"/>
      <w:r w:rsidR="00E46691" w:rsidRPr="00E46691">
        <w:rPr>
          <w:rFonts w:ascii="Arial" w:hAnsi="Arial" w:cs="Arial"/>
        </w:rPr>
        <w:t>i</w:t>
      </w:r>
      <w:proofErr w:type="spellEnd"/>
      <w:r w:rsidR="00E46691" w:rsidRPr="00E46691">
        <w:rPr>
          <w:rFonts w:ascii="Arial" w:hAnsi="Arial" w:cs="Arial"/>
        </w:rPr>
        <w:t>)</w:t>
      </w:r>
      <w:r w:rsidR="00E46691">
        <w:rPr>
          <w:rFonts w:ascii="Arial" w:hAnsi="Arial" w:cs="Arial"/>
        </w:rPr>
        <w:t xml:space="preserve"> s</w:t>
      </w:r>
      <w:r w:rsidR="00E46691" w:rsidRPr="00E46691">
        <w:rPr>
          <w:rFonts w:ascii="Arial" w:hAnsi="Arial" w:cs="Arial"/>
        </w:rPr>
        <w:t xml:space="preserve">tudying the absorption of </w:t>
      </w:r>
      <w:r w:rsidR="00B31AF3">
        <w:rPr>
          <w:rFonts w:ascii="Arial" w:hAnsi="Arial" w:cs="Arial"/>
        </w:rPr>
        <w:sym w:font="Symbol" w:char="F061"/>
      </w:r>
      <w:r w:rsidR="00E46691" w:rsidRPr="00E46691">
        <w:rPr>
          <w:rFonts w:ascii="Arial" w:hAnsi="Arial" w:cs="Arial"/>
        </w:rPr>
        <w:t xml:space="preserve">-particles, </w:t>
      </w:r>
      <w:r w:rsidR="00B31AF3">
        <w:rPr>
          <w:rFonts w:ascii="Arial" w:hAnsi="Arial" w:cs="Arial"/>
        </w:rPr>
        <w:sym w:font="Symbol" w:char="F062"/>
      </w:r>
      <w:r w:rsidR="00E46691" w:rsidRPr="00E46691">
        <w:rPr>
          <w:rFonts w:ascii="Arial" w:hAnsi="Arial" w:cs="Arial"/>
        </w:rPr>
        <w:t xml:space="preserve">-particles and </w:t>
      </w:r>
      <w:r w:rsidR="00B31AF3">
        <w:rPr>
          <w:rFonts w:ascii="Arial" w:hAnsi="Arial" w:cs="Arial"/>
        </w:rPr>
        <w:sym w:font="Symbol" w:char="F067"/>
      </w:r>
      <w:r w:rsidR="00E46691" w:rsidRPr="00E46691">
        <w:rPr>
          <w:rFonts w:ascii="Arial" w:hAnsi="Arial" w:cs="Arial"/>
        </w:rPr>
        <w:t>-rays by appropriate materials</w:t>
      </w:r>
    </w:p>
    <w:p w:rsidR="00A66814" w:rsidRPr="004169EF" w:rsidRDefault="00A66814" w:rsidP="002D5E7E">
      <w:pPr>
        <w:rPr>
          <w:rFonts w:ascii="Arial" w:hAnsi="Arial" w:cs="Arial"/>
          <w:b/>
        </w:rPr>
      </w:pPr>
      <w:r w:rsidRPr="004169EF">
        <w:rPr>
          <w:rFonts w:ascii="Arial" w:hAnsi="Arial" w:cs="Arial"/>
          <w:b/>
        </w:rPr>
        <w:t>Practical Skill</w:t>
      </w:r>
      <w:r w:rsidR="000F3346">
        <w:rPr>
          <w:rFonts w:ascii="Arial" w:hAnsi="Arial" w:cs="Arial"/>
          <w:b/>
        </w:rPr>
        <w:t>s</w:t>
      </w:r>
    </w:p>
    <w:p w:rsidR="00AF75CD" w:rsidRDefault="00E46691" w:rsidP="00AF75CD">
      <w:pPr>
        <w:pStyle w:val="ListParagraph"/>
        <w:numPr>
          <w:ilvl w:val="0"/>
          <w:numId w:val="19"/>
        </w:numPr>
        <w:rPr>
          <w:rFonts w:ascii="Arial" w:hAnsi="Arial" w:cs="Arial"/>
        </w:rPr>
      </w:pPr>
      <w:r>
        <w:rPr>
          <w:rFonts w:ascii="Arial" w:hAnsi="Arial" w:cs="Arial"/>
        </w:rPr>
        <w:t>1.2.1</w:t>
      </w:r>
      <w:r w:rsidR="00AF75CD">
        <w:rPr>
          <w:rFonts w:ascii="Arial" w:hAnsi="Arial" w:cs="Arial"/>
        </w:rPr>
        <w:t xml:space="preserve">(b) </w:t>
      </w:r>
      <w:r w:rsidR="00AF75CD" w:rsidRPr="00AF75CD">
        <w:rPr>
          <w:rFonts w:ascii="Arial" w:hAnsi="Arial" w:cs="Arial"/>
        </w:rPr>
        <w:t>safely and correctly use a range of practical equipment and materials</w:t>
      </w:r>
    </w:p>
    <w:p w:rsidR="000A1E22" w:rsidRDefault="00AF75CD" w:rsidP="00B61D2C">
      <w:pPr>
        <w:pStyle w:val="ListParagraph"/>
        <w:numPr>
          <w:ilvl w:val="0"/>
          <w:numId w:val="19"/>
        </w:numPr>
        <w:rPr>
          <w:rFonts w:ascii="Arial" w:hAnsi="Arial" w:cs="Arial"/>
        </w:rPr>
      </w:pPr>
      <w:r>
        <w:rPr>
          <w:rFonts w:ascii="Arial" w:hAnsi="Arial" w:cs="Arial"/>
        </w:rPr>
        <w:t>1.2.1</w:t>
      </w:r>
      <w:r w:rsidR="000A1E22" w:rsidRPr="002C2E24">
        <w:rPr>
          <w:rFonts w:ascii="Arial" w:hAnsi="Arial" w:cs="Arial"/>
        </w:rPr>
        <w:t>(c) follow written instructions</w:t>
      </w:r>
    </w:p>
    <w:p w:rsidR="00AF75CD" w:rsidRPr="002C2E24" w:rsidRDefault="00AF75CD" w:rsidP="00B61D2C">
      <w:pPr>
        <w:pStyle w:val="ListParagraph"/>
        <w:numPr>
          <w:ilvl w:val="0"/>
          <w:numId w:val="19"/>
        </w:numPr>
        <w:rPr>
          <w:rFonts w:ascii="Arial" w:hAnsi="Arial" w:cs="Arial"/>
        </w:rPr>
      </w:pPr>
      <w:r>
        <w:rPr>
          <w:rFonts w:ascii="Arial" w:hAnsi="Arial" w:cs="Arial"/>
        </w:rPr>
        <w:t>1.2.1(d) make and record observations/measurements</w:t>
      </w:r>
    </w:p>
    <w:p w:rsidR="000A1E22" w:rsidRDefault="00B61D2C" w:rsidP="00B61D2C">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1F4937" w:rsidRPr="002C2E24" w:rsidRDefault="001F4937" w:rsidP="00B61D2C">
      <w:pPr>
        <w:pStyle w:val="ListParagraph"/>
        <w:numPr>
          <w:ilvl w:val="0"/>
          <w:numId w:val="19"/>
        </w:numPr>
        <w:rPr>
          <w:rFonts w:ascii="Arial" w:hAnsi="Arial" w:cs="Arial"/>
        </w:rPr>
      </w:pPr>
      <w:r>
        <w:rPr>
          <w:rFonts w:ascii="Arial" w:hAnsi="Arial" w:cs="Arial"/>
        </w:rPr>
        <w:t xml:space="preserve">1.2.1(f) </w:t>
      </w:r>
      <w:r w:rsidRPr="001F4937">
        <w:rPr>
          <w:rFonts w:ascii="Arial" w:hAnsi="Arial" w:cs="Arial"/>
        </w:rPr>
        <w:t>present information and data in a scientific way</w:t>
      </w:r>
    </w:p>
    <w:p w:rsidR="00941252" w:rsidRDefault="00AF75CD" w:rsidP="001F4937">
      <w:pPr>
        <w:pStyle w:val="ListParagraph"/>
        <w:numPr>
          <w:ilvl w:val="0"/>
          <w:numId w:val="19"/>
        </w:numPr>
        <w:rPr>
          <w:rFonts w:ascii="Arial" w:hAnsi="Arial" w:cs="Arial"/>
        </w:rPr>
      </w:pPr>
      <w:r w:rsidRPr="00941252">
        <w:rPr>
          <w:rFonts w:ascii="Arial" w:hAnsi="Arial" w:cs="Arial"/>
        </w:rPr>
        <w:t>1.2.1(j) use a</w:t>
      </w:r>
      <w:r w:rsidR="00941252">
        <w:rPr>
          <w:rFonts w:ascii="Arial" w:hAnsi="Arial" w:cs="Arial"/>
        </w:rPr>
        <w:t xml:space="preserve"> wide range</w:t>
      </w:r>
      <w:r w:rsidRPr="00941252">
        <w:rPr>
          <w:rFonts w:ascii="Arial" w:hAnsi="Arial" w:cs="Arial"/>
        </w:rPr>
        <w:t xml:space="preserve"> instruments, equipment and techniques </w:t>
      </w:r>
    </w:p>
    <w:p w:rsidR="00E46691" w:rsidRPr="00941252" w:rsidRDefault="00E46691" w:rsidP="001F4937">
      <w:pPr>
        <w:pStyle w:val="ListParagraph"/>
        <w:numPr>
          <w:ilvl w:val="0"/>
          <w:numId w:val="19"/>
        </w:numPr>
        <w:rPr>
          <w:rFonts w:ascii="Arial" w:hAnsi="Arial" w:cs="Arial"/>
        </w:rPr>
      </w:pPr>
      <w:r w:rsidRPr="00941252">
        <w:rPr>
          <w:rFonts w:ascii="Arial" w:hAnsi="Arial" w:cs="Arial"/>
        </w:rPr>
        <w:t>1.2.2(a) use of appropriate analogue apparatus to record length</w:t>
      </w:r>
    </w:p>
    <w:p w:rsidR="00AF75CD" w:rsidRDefault="00AF75CD" w:rsidP="000A1E22">
      <w:pPr>
        <w:pStyle w:val="ListParagraph"/>
        <w:numPr>
          <w:ilvl w:val="0"/>
          <w:numId w:val="10"/>
        </w:numPr>
        <w:rPr>
          <w:rFonts w:ascii="Arial" w:hAnsi="Arial" w:cs="Arial"/>
        </w:rPr>
      </w:pPr>
      <w:r>
        <w:rPr>
          <w:rFonts w:ascii="Arial" w:hAnsi="Arial" w:cs="Arial"/>
        </w:rPr>
        <w:t>1.2.2(b) use of appropriate dig</w:t>
      </w:r>
      <w:r w:rsidR="001F4937">
        <w:rPr>
          <w:rFonts w:ascii="Arial" w:hAnsi="Arial" w:cs="Arial"/>
        </w:rPr>
        <w:t>ital instruments</w:t>
      </w:r>
    </w:p>
    <w:p w:rsidR="00E46691" w:rsidRDefault="00E46691" w:rsidP="000A1E22">
      <w:pPr>
        <w:pStyle w:val="ListParagraph"/>
        <w:numPr>
          <w:ilvl w:val="0"/>
          <w:numId w:val="10"/>
        </w:numPr>
        <w:rPr>
          <w:rFonts w:ascii="Arial" w:hAnsi="Arial" w:cs="Arial"/>
        </w:rPr>
      </w:pPr>
      <w:r>
        <w:rPr>
          <w:rFonts w:ascii="Arial" w:hAnsi="Arial" w:cs="Arial"/>
        </w:rPr>
        <w:t>1.2.2(c) use of methods to increase the accuracy of measurements</w:t>
      </w:r>
    </w:p>
    <w:p w:rsidR="00E46691" w:rsidRPr="002C2E24" w:rsidRDefault="00E46691" w:rsidP="000A1E22">
      <w:pPr>
        <w:pStyle w:val="ListParagraph"/>
        <w:numPr>
          <w:ilvl w:val="0"/>
          <w:numId w:val="10"/>
        </w:numPr>
        <w:rPr>
          <w:rFonts w:ascii="Arial" w:hAnsi="Arial" w:cs="Arial"/>
        </w:rPr>
      </w:pPr>
      <w:r>
        <w:rPr>
          <w:rFonts w:ascii="Arial" w:hAnsi="Arial" w:cs="Arial"/>
        </w:rPr>
        <w:t xml:space="preserve">1.2.2(e) use of </w:t>
      </w:r>
      <w:proofErr w:type="spellStart"/>
      <w:r>
        <w:rPr>
          <w:rFonts w:ascii="Arial" w:hAnsi="Arial" w:cs="Arial"/>
        </w:rPr>
        <w:t>calipers</w:t>
      </w:r>
      <w:proofErr w:type="spellEnd"/>
      <w:r>
        <w:rPr>
          <w:rFonts w:ascii="Arial" w:hAnsi="Arial" w:cs="Arial"/>
        </w:rPr>
        <w:t xml:space="preserve"> and </w:t>
      </w:r>
      <w:proofErr w:type="spellStart"/>
      <w:r>
        <w:rPr>
          <w:rFonts w:ascii="Arial" w:hAnsi="Arial" w:cs="Arial"/>
        </w:rPr>
        <w:t>micrometers</w:t>
      </w:r>
      <w:proofErr w:type="spellEnd"/>
      <w:r>
        <w:rPr>
          <w:rFonts w:ascii="Arial" w:hAnsi="Arial" w:cs="Arial"/>
        </w:rPr>
        <w:t xml:space="preserve"> to measure small distances</w:t>
      </w:r>
    </w:p>
    <w:p w:rsidR="001F4937" w:rsidRDefault="001F4937" w:rsidP="00B61D2C">
      <w:pPr>
        <w:pStyle w:val="ListParagraph"/>
        <w:numPr>
          <w:ilvl w:val="0"/>
          <w:numId w:val="10"/>
        </w:numPr>
        <w:rPr>
          <w:rFonts w:ascii="Arial" w:hAnsi="Arial" w:cs="Arial"/>
        </w:rPr>
      </w:pPr>
      <w:r>
        <w:rPr>
          <w:rFonts w:ascii="Arial" w:hAnsi="Arial" w:cs="Arial"/>
        </w:rPr>
        <w:t xml:space="preserve">1.2.2(l) </w:t>
      </w:r>
      <w:r w:rsidRPr="001F4937">
        <w:rPr>
          <w:rFonts w:ascii="Arial" w:hAnsi="Arial" w:cs="Arial"/>
        </w:rPr>
        <w:t>use of ionising radiation, including detectors</w:t>
      </w:r>
    </w:p>
    <w:p w:rsidR="000F3346" w:rsidRPr="002C2E24" w:rsidRDefault="000F3346" w:rsidP="004169EF">
      <w:pPr>
        <w:pStyle w:val="ListParagraph"/>
        <w:ind w:left="0"/>
        <w:rPr>
          <w:rFonts w:ascii="Arial" w:hAnsi="Arial" w:cs="Arial"/>
        </w:rPr>
      </w:pPr>
    </w:p>
    <w:p w:rsidR="003A5D29" w:rsidRPr="002C2E24" w:rsidRDefault="00AF75CD" w:rsidP="004169EF">
      <w:pPr>
        <w:pStyle w:val="ListParagraph"/>
        <w:ind w:left="0"/>
        <w:contextualSpacing w:val="0"/>
        <w:rPr>
          <w:rFonts w:ascii="Arial" w:hAnsi="Arial" w:cs="Arial"/>
        </w:rPr>
      </w:pPr>
      <w:r w:rsidRPr="004169EF">
        <w:rPr>
          <w:rFonts w:ascii="Arial" w:hAnsi="Arial" w:cs="Arial"/>
          <w:b/>
        </w:rPr>
        <w:lastRenderedPageBreak/>
        <w:t xml:space="preserve">CPAC </w:t>
      </w:r>
      <w:r>
        <w:rPr>
          <w:rFonts w:ascii="Arial" w:hAnsi="Arial" w:cs="Arial"/>
        </w:rPr>
        <w:t>(section 5g Table 2)</w:t>
      </w:r>
    </w:p>
    <w:p w:rsidR="00AF75CD" w:rsidRDefault="000F3346" w:rsidP="004169EF">
      <w:pPr>
        <w:pStyle w:val="ListParagraph"/>
        <w:numPr>
          <w:ilvl w:val="0"/>
          <w:numId w:val="20"/>
        </w:numPr>
        <w:spacing w:after="0"/>
        <w:ind w:left="709" w:hanging="283"/>
        <w:rPr>
          <w:rFonts w:ascii="Arial" w:hAnsi="Arial" w:cs="Arial"/>
        </w:rPr>
      </w:pPr>
      <w:r>
        <w:rPr>
          <w:rFonts w:ascii="Arial" w:hAnsi="Arial" w:cs="Arial"/>
        </w:rPr>
        <w:t xml:space="preserve"> </w:t>
      </w:r>
      <w:r w:rsidR="00AD20DE" w:rsidRPr="002C2E24">
        <w:rPr>
          <w:rFonts w:ascii="Arial" w:hAnsi="Arial" w:cs="Arial"/>
        </w:rPr>
        <w:t>Follows written procedures</w:t>
      </w:r>
    </w:p>
    <w:p w:rsidR="00AF75CD" w:rsidRPr="00AF75CD" w:rsidRDefault="00AF75CD" w:rsidP="004169EF">
      <w:pPr>
        <w:spacing w:after="0"/>
        <w:ind w:left="426"/>
        <w:rPr>
          <w:rFonts w:ascii="Arial" w:hAnsi="Arial" w:cs="Arial"/>
        </w:rPr>
      </w:pPr>
      <w:r w:rsidRPr="00AF75CD">
        <w:rPr>
          <w:rFonts w:ascii="Arial" w:hAnsi="Arial" w:cs="Arial"/>
        </w:rPr>
        <w:t>(3) Safely uses a range of practical equipment and materials</w:t>
      </w:r>
    </w:p>
    <w:p w:rsidR="00A66814" w:rsidRDefault="00951936" w:rsidP="004169EF">
      <w:pPr>
        <w:pStyle w:val="ListParagraph"/>
        <w:spacing w:after="0"/>
        <w:ind w:left="426"/>
        <w:rPr>
          <w:rFonts w:ascii="Arial" w:hAnsi="Arial" w:cs="Arial"/>
        </w:rPr>
      </w:pPr>
      <w:r w:rsidRPr="002C2E24">
        <w:rPr>
          <w:rFonts w:ascii="Arial" w:hAnsi="Arial" w:cs="Arial"/>
        </w:rPr>
        <w:t xml:space="preserve">(4) </w:t>
      </w:r>
      <w:r w:rsidR="00AD20DE" w:rsidRPr="002C2E24">
        <w:rPr>
          <w:rFonts w:ascii="Arial" w:hAnsi="Arial" w:cs="Arial"/>
        </w:rPr>
        <w:t>Makes and records observations</w:t>
      </w:r>
    </w:p>
    <w:p w:rsidR="000F3346" w:rsidRPr="002C2E24" w:rsidRDefault="000F3346" w:rsidP="004169EF">
      <w:pPr>
        <w:pStyle w:val="ListParagraph"/>
        <w:spacing w:after="0"/>
        <w:ind w:left="426"/>
        <w:rPr>
          <w:rFonts w:ascii="Arial" w:hAnsi="Arial" w:cs="Arial"/>
        </w:rPr>
      </w:pPr>
    </w:p>
    <w:p w:rsidR="000F3346" w:rsidRPr="002C2E24" w:rsidRDefault="00421BAA" w:rsidP="00310BB1">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E46691" w:rsidRPr="002C2E24" w:rsidRDefault="00E46691" w:rsidP="00F40B47">
      <w:pPr>
        <w:pStyle w:val="ListParagraph"/>
        <w:numPr>
          <w:ilvl w:val="0"/>
          <w:numId w:val="10"/>
        </w:numPr>
        <w:rPr>
          <w:rFonts w:ascii="Arial" w:hAnsi="Arial" w:cs="Arial"/>
        </w:rPr>
      </w:pPr>
      <w:r>
        <w:rPr>
          <w:rFonts w:ascii="Arial" w:hAnsi="Arial" w:cs="Arial"/>
        </w:rPr>
        <w:t>M0.3 Use ratios, fractions and percentages</w:t>
      </w:r>
    </w:p>
    <w:p w:rsidR="000F3346" w:rsidRPr="00310BB1" w:rsidRDefault="00F40B47" w:rsidP="00310BB1">
      <w:pPr>
        <w:pStyle w:val="ListParagraph"/>
        <w:numPr>
          <w:ilvl w:val="0"/>
          <w:numId w:val="10"/>
        </w:numPr>
        <w:rPr>
          <w:rFonts w:ascii="Arial" w:hAnsi="Arial" w:cs="Arial"/>
        </w:rPr>
      </w:pPr>
      <w:r w:rsidRPr="002C2E24">
        <w:rPr>
          <w:rFonts w:ascii="Arial" w:hAnsi="Arial" w:cs="Arial"/>
        </w:rPr>
        <w:t>M1.1 Use an appropriate number of significant figures</w:t>
      </w:r>
    </w:p>
    <w:p w:rsidR="00394DB6" w:rsidRPr="009757AF" w:rsidRDefault="009757AF" w:rsidP="000E733F">
      <w:pPr>
        <w:rPr>
          <w:rFonts w:ascii="Arial" w:hAnsi="Arial" w:cs="Arial"/>
          <w:b/>
          <w:u w:val="single"/>
        </w:rPr>
      </w:pPr>
      <w:r w:rsidRPr="009757AF">
        <w:rPr>
          <w:rFonts w:ascii="Arial" w:hAnsi="Arial" w:cs="Arial"/>
          <w:b/>
          <w:u w:val="single"/>
        </w:rPr>
        <w:t>TRADITIONAL METHOD</w:t>
      </w:r>
    </w:p>
    <w:p w:rsidR="000E733F" w:rsidRPr="002C2E24" w:rsidRDefault="000E733F" w:rsidP="000E733F">
      <w:pPr>
        <w:rPr>
          <w:rFonts w:ascii="Arial" w:hAnsi="Arial" w:cs="Arial"/>
          <w:b/>
        </w:rPr>
      </w:pPr>
      <w:r w:rsidRPr="002C2E24">
        <w:rPr>
          <w:rFonts w:ascii="Arial" w:hAnsi="Arial" w:cs="Arial"/>
          <w:b/>
        </w:rPr>
        <w:t>Equipment</w:t>
      </w:r>
    </w:p>
    <w:p w:rsidR="007472D2" w:rsidRPr="000A2599" w:rsidRDefault="007472D2" w:rsidP="000E733F">
      <w:pPr>
        <w:rPr>
          <w:rFonts w:ascii="Arial" w:hAnsi="Arial" w:cs="Arial"/>
        </w:rPr>
      </w:pPr>
      <w:r w:rsidRPr="000A2599">
        <w:rPr>
          <w:rFonts w:ascii="Arial" w:hAnsi="Arial" w:cs="Arial"/>
        </w:rPr>
        <w:t>Teac</w:t>
      </w:r>
      <w:r w:rsidR="00457E64" w:rsidRPr="000A2599">
        <w:rPr>
          <w:rFonts w:ascii="Arial" w:hAnsi="Arial" w:cs="Arial"/>
        </w:rPr>
        <w:t>hers will need to ensure learner</w:t>
      </w:r>
      <w:r w:rsidRPr="000A2599">
        <w:rPr>
          <w:rFonts w:ascii="Arial" w:hAnsi="Arial" w:cs="Arial"/>
        </w:rPr>
        <w:t>s are familiar with the apparatus below in order to demonstrate these Practical Skills.</w:t>
      </w:r>
    </w:p>
    <w:p w:rsidR="000A2599" w:rsidRPr="000A2599" w:rsidRDefault="000F3346" w:rsidP="000A2599">
      <w:pPr>
        <w:pStyle w:val="ListParagraph"/>
        <w:numPr>
          <w:ilvl w:val="0"/>
          <w:numId w:val="1"/>
        </w:numPr>
        <w:rPr>
          <w:rFonts w:ascii="Arial" w:hAnsi="Arial" w:cs="Arial"/>
        </w:rPr>
      </w:pPr>
      <w:r>
        <w:rPr>
          <w:rFonts w:ascii="Arial" w:hAnsi="Arial" w:cs="Arial"/>
        </w:rPr>
        <w:t>r</w:t>
      </w:r>
      <w:r w:rsidR="00941252">
        <w:rPr>
          <w:rFonts w:ascii="Arial" w:hAnsi="Arial" w:cs="Arial"/>
        </w:rPr>
        <w:t>adioactive sources</w:t>
      </w:r>
    </w:p>
    <w:p w:rsidR="000A2599" w:rsidRPr="000A2599" w:rsidRDefault="000A2599" w:rsidP="000A2599">
      <w:pPr>
        <w:pStyle w:val="ListParagraph"/>
        <w:numPr>
          <w:ilvl w:val="0"/>
          <w:numId w:val="1"/>
        </w:numPr>
        <w:rPr>
          <w:rFonts w:ascii="Arial" w:hAnsi="Arial" w:cs="Arial"/>
        </w:rPr>
      </w:pPr>
      <w:r w:rsidRPr="000A2599">
        <w:rPr>
          <w:rFonts w:ascii="Arial" w:hAnsi="Arial" w:cs="Arial"/>
        </w:rPr>
        <w:t>Geiger-</w:t>
      </w:r>
      <w:proofErr w:type="spellStart"/>
      <w:r w:rsidRPr="000A2599">
        <w:rPr>
          <w:rFonts w:ascii="Arial" w:hAnsi="Arial" w:cs="Arial"/>
        </w:rPr>
        <w:t>Műller</w:t>
      </w:r>
      <w:proofErr w:type="spellEnd"/>
      <w:r w:rsidRPr="000A2599">
        <w:rPr>
          <w:rFonts w:ascii="Arial" w:hAnsi="Arial" w:cs="Arial"/>
        </w:rPr>
        <w:t xml:space="preserve"> (GM) tube</w:t>
      </w:r>
    </w:p>
    <w:p w:rsidR="000A2599" w:rsidRDefault="000F3346" w:rsidP="000A2599">
      <w:pPr>
        <w:pStyle w:val="ListParagraph"/>
        <w:numPr>
          <w:ilvl w:val="0"/>
          <w:numId w:val="1"/>
        </w:numPr>
        <w:rPr>
          <w:rFonts w:ascii="Arial" w:hAnsi="Arial" w:cs="Arial"/>
        </w:rPr>
      </w:pPr>
      <w:r>
        <w:rPr>
          <w:rFonts w:ascii="Arial" w:hAnsi="Arial" w:cs="Arial"/>
        </w:rPr>
        <w:t>c</w:t>
      </w:r>
      <w:r w:rsidR="000A2599" w:rsidRPr="000A2599">
        <w:rPr>
          <w:rFonts w:ascii="Arial" w:hAnsi="Arial" w:cs="Arial"/>
        </w:rPr>
        <w:t>ounter</w:t>
      </w:r>
    </w:p>
    <w:p w:rsidR="00941252" w:rsidRDefault="000F3346" w:rsidP="000A2599">
      <w:pPr>
        <w:pStyle w:val="ListParagraph"/>
        <w:numPr>
          <w:ilvl w:val="0"/>
          <w:numId w:val="1"/>
        </w:numPr>
        <w:rPr>
          <w:rFonts w:ascii="Arial" w:hAnsi="Arial" w:cs="Arial"/>
        </w:rPr>
      </w:pPr>
      <w:r>
        <w:rPr>
          <w:rFonts w:ascii="Arial" w:hAnsi="Arial" w:cs="Arial"/>
        </w:rPr>
        <w:t>m</w:t>
      </w:r>
      <w:r w:rsidR="00941252">
        <w:rPr>
          <w:rFonts w:ascii="Arial" w:hAnsi="Arial" w:cs="Arial"/>
        </w:rPr>
        <w:t xml:space="preserve">aterials to place between </w:t>
      </w:r>
      <w:r w:rsidR="00067706">
        <w:rPr>
          <w:rFonts w:ascii="Arial" w:hAnsi="Arial" w:cs="Arial"/>
        </w:rPr>
        <w:t>source and detector</w:t>
      </w:r>
    </w:p>
    <w:p w:rsidR="00EF3CF3" w:rsidRPr="00EF3CF3" w:rsidRDefault="000F3346" w:rsidP="00DF2234">
      <w:pPr>
        <w:pStyle w:val="ListParagraph"/>
        <w:numPr>
          <w:ilvl w:val="0"/>
          <w:numId w:val="1"/>
        </w:numPr>
        <w:rPr>
          <w:rFonts w:ascii="Arial" w:hAnsi="Arial" w:cs="Arial"/>
          <w:b/>
        </w:rPr>
      </w:pPr>
      <w:proofErr w:type="spellStart"/>
      <w:r w:rsidRPr="00EF3CF3">
        <w:rPr>
          <w:rFonts w:ascii="Arial" w:hAnsi="Arial" w:cs="Arial"/>
        </w:rPr>
        <w:t>m</w:t>
      </w:r>
      <w:r w:rsidR="00067706" w:rsidRPr="00EF3CF3">
        <w:rPr>
          <w:rFonts w:ascii="Arial" w:hAnsi="Arial" w:cs="Arial"/>
        </w:rPr>
        <w:t>icrometer</w:t>
      </w:r>
      <w:proofErr w:type="spellEnd"/>
      <w:r w:rsidR="00067706" w:rsidRPr="00EF3CF3">
        <w:rPr>
          <w:rFonts w:ascii="Arial" w:hAnsi="Arial" w:cs="Arial"/>
        </w:rPr>
        <w:t xml:space="preserve"> or </w:t>
      </w:r>
      <w:r w:rsidR="00EF3CF3">
        <w:rPr>
          <w:rFonts w:ascii="Arial" w:hAnsi="Arial" w:cs="Arial"/>
        </w:rPr>
        <w:t xml:space="preserve">Vernier </w:t>
      </w:r>
      <w:proofErr w:type="spellStart"/>
      <w:r w:rsidR="00EF3CF3">
        <w:rPr>
          <w:rFonts w:ascii="Arial" w:hAnsi="Arial" w:cs="Arial"/>
        </w:rPr>
        <w:t>calipers</w:t>
      </w:r>
      <w:proofErr w:type="spellEnd"/>
    </w:p>
    <w:p w:rsidR="00DF2234" w:rsidRPr="00EF3CF3" w:rsidRDefault="00394DB6" w:rsidP="00EF3CF3">
      <w:pPr>
        <w:rPr>
          <w:rFonts w:ascii="Arial" w:hAnsi="Arial" w:cs="Arial"/>
          <w:b/>
        </w:rPr>
      </w:pPr>
      <w:bookmarkStart w:id="0" w:name="_GoBack"/>
      <w:bookmarkEnd w:id="0"/>
      <w:r w:rsidRPr="00EF3CF3">
        <w:rPr>
          <w:rFonts w:ascii="Arial" w:hAnsi="Arial" w:cs="Arial"/>
          <w:b/>
        </w:rPr>
        <w:t>Health &amp; Safety</w:t>
      </w:r>
      <w:r w:rsidR="00DF2234" w:rsidRPr="00EF3CF3">
        <w:rPr>
          <w:rFonts w:ascii="Arial" w:hAnsi="Arial" w:cs="Arial"/>
          <w:b/>
        </w:rPr>
        <w:t xml:space="preserve"> </w:t>
      </w:r>
    </w:p>
    <w:p w:rsidR="000A2599" w:rsidRDefault="00DF2234" w:rsidP="00DF2234">
      <w:pPr>
        <w:rPr>
          <w:rFonts w:ascii="Arial" w:hAnsi="Arial" w:cs="Arial"/>
        </w:rPr>
      </w:pPr>
      <w:r>
        <w:rPr>
          <w:rFonts w:ascii="Arial" w:hAnsi="Arial" w:cs="Arial"/>
        </w:rPr>
        <w:t xml:space="preserve">The requirements of </w:t>
      </w:r>
      <w:r w:rsidR="00FB19D5">
        <w:rPr>
          <w:rFonts w:ascii="Arial" w:hAnsi="Arial" w:cs="Arial"/>
        </w:rPr>
        <w:t xml:space="preserve">CLEAPSS </w:t>
      </w:r>
      <w:r w:rsidR="000A2599" w:rsidRPr="00DF2234">
        <w:rPr>
          <w:rFonts w:ascii="Arial" w:hAnsi="Arial" w:cs="Arial"/>
        </w:rPr>
        <w:t xml:space="preserve">L93 </w:t>
      </w:r>
      <w:r>
        <w:rPr>
          <w:rFonts w:ascii="Arial" w:hAnsi="Arial" w:cs="Arial"/>
        </w:rPr>
        <w:t>“</w:t>
      </w:r>
      <w:r w:rsidR="000A2599" w:rsidRPr="00DF2234">
        <w:rPr>
          <w:rFonts w:ascii="Arial" w:hAnsi="Arial" w:cs="Arial"/>
        </w:rPr>
        <w:t xml:space="preserve">Managing Ionising Radiations and Radioactive </w:t>
      </w:r>
      <w:r w:rsidRPr="00DF2234">
        <w:rPr>
          <w:rFonts w:ascii="Arial" w:hAnsi="Arial" w:cs="Arial"/>
        </w:rPr>
        <w:t>S</w:t>
      </w:r>
      <w:r w:rsidR="000A2599" w:rsidRPr="00DF2234">
        <w:rPr>
          <w:rFonts w:ascii="Arial" w:hAnsi="Arial" w:cs="Arial"/>
        </w:rPr>
        <w:t>ubstances</w:t>
      </w:r>
      <w:r w:rsidRPr="00DF2234">
        <w:rPr>
          <w:rFonts w:ascii="Arial" w:hAnsi="Arial" w:cs="Arial"/>
        </w:rPr>
        <w:t xml:space="preserve"> in Schools and Colleges</w:t>
      </w:r>
      <w:r>
        <w:rPr>
          <w:rFonts w:ascii="Arial" w:hAnsi="Arial" w:cs="Arial"/>
        </w:rPr>
        <w:t>”</w:t>
      </w:r>
      <w:r w:rsidRPr="00DF2234">
        <w:rPr>
          <w:rFonts w:ascii="Arial" w:hAnsi="Arial" w:cs="Arial"/>
        </w:rPr>
        <w:t xml:space="preserve"> (</w:t>
      </w:r>
      <w:r w:rsidR="00B31AF3">
        <w:rPr>
          <w:rFonts w:ascii="Arial" w:hAnsi="Arial" w:cs="Arial"/>
        </w:rPr>
        <w:t>November 2019</w:t>
      </w:r>
      <w:r w:rsidRPr="00DF2234">
        <w:rPr>
          <w:rFonts w:ascii="Arial" w:hAnsi="Arial" w:cs="Arial"/>
        </w:rPr>
        <w:t>) should be in place</w:t>
      </w:r>
      <w:r>
        <w:rPr>
          <w:rFonts w:ascii="Arial" w:hAnsi="Arial" w:cs="Arial"/>
        </w:rPr>
        <w:t>.</w:t>
      </w:r>
    </w:p>
    <w:p w:rsidR="00941252" w:rsidRDefault="00941252" w:rsidP="00DF2234">
      <w:pPr>
        <w:rPr>
          <w:rFonts w:ascii="Arial" w:hAnsi="Arial" w:cs="Arial"/>
        </w:rPr>
      </w:pPr>
      <w:r>
        <w:rPr>
          <w:rFonts w:ascii="Arial" w:hAnsi="Arial" w:cs="Arial"/>
        </w:rPr>
        <w:t>The standard operating procedures from page</w:t>
      </w:r>
      <w:r w:rsidR="00FB19D5">
        <w:rPr>
          <w:rFonts w:ascii="Arial" w:hAnsi="Arial" w:cs="Arial"/>
        </w:rPr>
        <w:t>s</w:t>
      </w:r>
      <w:r>
        <w:rPr>
          <w:rFonts w:ascii="Arial" w:hAnsi="Arial" w:cs="Arial"/>
        </w:rPr>
        <w:t xml:space="preserve"> 21 to 23 of </w:t>
      </w:r>
      <w:r w:rsidRPr="00941252">
        <w:rPr>
          <w:rFonts w:ascii="Arial" w:hAnsi="Arial" w:cs="Arial"/>
        </w:rPr>
        <w:t>CLEAPSS L93</w:t>
      </w:r>
      <w:r>
        <w:rPr>
          <w:rFonts w:ascii="Arial" w:hAnsi="Arial" w:cs="Arial"/>
        </w:rPr>
        <w:t xml:space="preserve"> should be studied in detail to ensure students are aware of the necessary safety procedures.</w:t>
      </w:r>
    </w:p>
    <w:p w:rsidR="007B361C" w:rsidRPr="00B21E0A" w:rsidRDefault="007B361C" w:rsidP="007B361C">
      <w:pPr>
        <w:pStyle w:val="Qbodytext"/>
        <w:ind w:left="0"/>
        <w:rPr>
          <w:rFonts w:cs="Arial"/>
        </w:rPr>
      </w:pPr>
      <w:r w:rsidRPr="00B21E0A">
        <w:rPr>
          <w:rFonts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394DB6" w:rsidRPr="002C2E24" w:rsidRDefault="00394DB6" w:rsidP="00C12D79">
      <w:pPr>
        <w:rPr>
          <w:rFonts w:ascii="Arial" w:hAnsi="Arial" w:cs="Arial"/>
          <w:b/>
        </w:rPr>
      </w:pPr>
      <w:r w:rsidRPr="002C2E24">
        <w:rPr>
          <w:rFonts w:ascii="Arial" w:hAnsi="Arial" w:cs="Arial"/>
          <w:b/>
        </w:rPr>
        <w:t>Notes</w:t>
      </w:r>
    </w:p>
    <w:p w:rsidR="000F3346" w:rsidRPr="009C4B0E" w:rsidRDefault="000F3346" w:rsidP="00310BB1">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0F3346" w:rsidRPr="00310BB1" w:rsidRDefault="000F3346" w:rsidP="00310BB1">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To achieve a pass in the Practical Endorsement each student is required to demonstrate competence in all the skills, apparatus and techniques listed in section </w:t>
      </w:r>
      <w:r w:rsidRPr="009C4B0E">
        <w:rPr>
          <w:rFonts w:ascii="Arial" w:hAnsi="Arial" w:cs="Arial"/>
        </w:rPr>
        <w:lastRenderedPageBreak/>
        <w:t>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0F3346" w:rsidRPr="00310BB1" w:rsidRDefault="000F3346" w:rsidP="00310BB1">
      <w:pPr>
        <w:pStyle w:val="ListParagraph"/>
        <w:numPr>
          <w:ilvl w:val="0"/>
          <w:numId w:val="15"/>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0F3346" w:rsidRPr="00310BB1" w:rsidRDefault="006A1404" w:rsidP="00310BB1">
      <w:pPr>
        <w:pStyle w:val="ListParagraph"/>
        <w:numPr>
          <w:ilvl w:val="0"/>
          <w:numId w:val="15"/>
        </w:numPr>
        <w:spacing w:after="120"/>
        <w:ind w:left="714" w:hanging="357"/>
        <w:contextualSpacing w:val="0"/>
        <w:rPr>
          <w:rFonts w:ascii="Arial" w:hAnsi="Arial" w:cs="Arial"/>
        </w:rPr>
      </w:pPr>
      <w:r w:rsidRPr="002C2E24">
        <w:rPr>
          <w:rFonts w:ascii="Arial" w:hAnsi="Arial" w:cs="Arial"/>
        </w:rPr>
        <w:t xml:space="preserve">Learners </w:t>
      </w:r>
      <w:r w:rsidR="00394DB6" w:rsidRPr="002C2E24">
        <w:rPr>
          <w:rFonts w:ascii="Arial" w:hAnsi="Arial" w:cs="Arial"/>
        </w:rPr>
        <w:t>should work</w:t>
      </w:r>
      <w:r w:rsidR="00DF2234">
        <w:rPr>
          <w:rFonts w:ascii="Arial" w:hAnsi="Arial" w:cs="Arial"/>
        </w:rPr>
        <w:t xml:space="preserve"> in groups of two or three and each </w:t>
      </w:r>
      <w:proofErr w:type="gramStart"/>
      <w:r w:rsidR="00DF2234">
        <w:rPr>
          <w:rFonts w:ascii="Arial" w:hAnsi="Arial" w:cs="Arial"/>
        </w:rPr>
        <w:t>be</w:t>
      </w:r>
      <w:proofErr w:type="gramEnd"/>
      <w:r w:rsidR="00941252">
        <w:rPr>
          <w:rFonts w:ascii="Arial" w:hAnsi="Arial" w:cs="Arial"/>
        </w:rPr>
        <w:t xml:space="preserve"> responsible for taking a number of readings.</w:t>
      </w:r>
    </w:p>
    <w:p w:rsidR="00DF2234" w:rsidRDefault="00394DB6" w:rsidP="00394DB6">
      <w:pPr>
        <w:pStyle w:val="ListParagraph"/>
        <w:numPr>
          <w:ilvl w:val="0"/>
          <w:numId w:val="15"/>
        </w:numPr>
        <w:rPr>
          <w:rFonts w:ascii="Arial" w:hAnsi="Arial" w:cs="Arial"/>
        </w:rPr>
      </w:pPr>
      <w:r w:rsidRPr="002C2E24">
        <w:rPr>
          <w:rFonts w:ascii="Arial" w:hAnsi="Arial" w:cs="Arial"/>
        </w:rPr>
        <w:t>OCR recommends that this experiment is trialled by the teache</w:t>
      </w:r>
      <w:r w:rsidR="00941252">
        <w:rPr>
          <w:rFonts w:ascii="Arial" w:hAnsi="Arial" w:cs="Arial"/>
        </w:rPr>
        <w:t xml:space="preserve">r in advance of </w:t>
      </w:r>
      <w:r w:rsidR="000F3346">
        <w:rPr>
          <w:rFonts w:ascii="Arial" w:hAnsi="Arial" w:cs="Arial"/>
        </w:rPr>
        <w:t>giving it to the</w:t>
      </w:r>
      <w:r w:rsidR="00941252">
        <w:rPr>
          <w:rFonts w:ascii="Arial" w:hAnsi="Arial" w:cs="Arial"/>
        </w:rPr>
        <w:t xml:space="preserve"> </w:t>
      </w:r>
      <w:r w:rsidRPr="002C2E24">
        <w:rPr>
          <w:rFonts w:ascii="Arial" w:hAnsi="Arial" w:cs="Arial"/>
        </w:rPr>
        <w:t>students</w:t>
      </w:r>
      <w:r w:rsidR="00457E64" w:rsidRPr="002C2E24">
        <w:rPr>
          <w:rFonts w:ascii="Arial" w:hAnsi="Arial" w:cs="Arial"/>
        </w:rPr>
        <w:t xml:space="preserve"> to ensure familiarity </w:t>
      </w:r>
      <w:r w:rsidR="00177F0B" w:rsidRPr="002C2E24">
        <w:rPr>
          <w:rFonts w:ascii="Arial" w:hAnsi="Arial" w:cs="Arial"/>
        </w:rPr>
        <w:t xml:space="preserve">with the </w:t>
      </w:r>
      <w:r w:rsidR="00DF2234">
        <w:rPr>
          <w:rFonts w:ascii="Arial" w:hAnsi="Arial" w:cs="Arial"/>
        </w:rPr>
        <w:t>equipment</w:t>
      </w:r>
      <w:r w:rsidR="000F3346">
        <w:rPr>
          <w:rFonts w:ascii="Arial" w:hAnsi="Arial" w:cs="Arial"/>
        </w:rPr>
        <w:t>.</w:t>
      </w:r>
    </w:p>
    <w:p w:rsidR="00C12D79" w:rsidRPr="002C2E24" w:rsidRDefault="00C12D79" w:rsidP="00C12D79">
      <w:pPr>
        <w:rPr>
          <w:rFonts w:ascii="Arial" w:hAnsi="Arial" w:cs="Arial"/>
          <w:b/>
        </w:rPr>
      </w:pPr>
      <w:r w:rsidRPr="002C2E24">
        <w:rPr>
          <w:rFonts w:ascii="Arial" w:hAnsi="Arial" w:cs="Arial"/>
          <w:b/>
        </w:rPr>
        <w:t>Recording</w:t>
      </w:r>
    </w:p>
    <w:p w:rsidR="00C12D79" w:rsidRPr="002C2E24" w:rsidRDefault="006A1404" w:rsidP="00310BB1">
      <w:pPr>
        <w:pStyle w:val="ListParagraph"/>
        <w:numPr>
          <w:ilvl w:val="0"/>
          <w:numId w:val="16"/>
        </w:numPr>
        <w:spacing w:after="120"/>
        <w:ind w:left="714" w:hanging="357"/>
        <w:contextualSpacing w:val="0"/>
        <w:rPr>
          <w:rFonts w:ascii="Arial" w:hAnsi="Arial" w:cs="Arial"/>
        </w:rPr>
      </w:pPr>
      <w:r w:rsidRPr="002C2E24">
        <w:rPr>
          <w:rFonts w:ascii="Arial" w:hAnsi="Arial" w:cs="Arial"/>
        </w:rPr>
        <w:t>Learners s</w:t>
      </w:r>
      <w:r w:rsidR="00C12D79" w:rsidRPr="002C2E24">
        <w:rPr>
          <w:rFonts w:ascii="Arial" w:hAnsi="Arial" w:cs="Arial"/>
        </w:rPr>
        <w:t xml:space="preserve">hould not need to re-draft their work but rather keep all their notes as a continuing record of </w:t>
      </w:r>
      <w:r w:rsidR="007C6F53">
        <w:rPr>
          <w:rFonts w:ascii="Arial" w:hAnsi="Arial" w:cs="Arial"/>
        </w:rPr>
        <w:t>p</w:t>
      </w:r>
      <w:r w:rsidR="00C12D79" w:rsidRPr="002C2E24">
        <w:rPr>
          <w:rFonts w:ascii="Arial" w:hAnsi="Arial" w:cs="Arial"/>
        </w:rPr>
        <w:t xml:space="preserve">ractical </w:t>
      </w:r>
      <w:r w:rsidR="007C6F53">
        <w:rPr>
          <w:rFonts w:ascii="Arial" w:hAnsi="Arial" w:cs="Arial"/>
        </w:rPr>
        <w:t>a</w:t>
      </w:r>
      <w:r w:rsidR="00C12D79" w:rsidRPr="002C2E24">
        <w:rPr>
          <w:rFonts w:ascii="Arial" w:hAnsi="Arial" w:cs="Arial"/>
        </w:rPr>
        <w:t>ctivity.</w:t>
      </w:r>
    </w:p>
    <w:p w:rsidR="00457E64" w:rsidRPr="002C2E24" w:rsidRDefault="006A1404" w:rsidP="00310BB1">
      <w:pPr>
        <w:pStyle w:val="ListParagraph"/>
        <w:numPr>
          <w:ilvl w:val="0"/>
          <w:numId w:val="16"/>
        </w:numPr>
        <w:spacing w:after="120"/>
        <w:ind w:left="714" w:hanging="357"/>
        <w:contextualSpacing w:val="0"/>
        <w:rPr>
          <w:rFonts w:ascii="Arial" w:hAnsi="Arial" w:cs="Arial"/>
        </w:rPr>
      </w:pPr>
      <w:r w:rsidRPr="002C2E24">
        <w:rPr>
          <w:rFonts w:ascii="Arial" w:hAnsi="Arial" w:cs="Arial"/>
        </w:rPr>
        <w:t xml:space="preserve">Learners </w:t>
      </w:r>
      <w:r w:rsidR="00457E64" w:rsidRPr="002C2E24">
        <w:rPr>
          <w:rFonts w:ascii="Arial" w:hAnsi="Arial" w:cs="Arial"/>
        </w:rPr>
        <w:t xml:space="preserve">should have evidence of the data collected from their group in a clear and logical format. </w:t>
      </w:r>
      <w:r w:rsidR="000F3346">
        <w:rPr>
          <w:rFonts w:ascii="Arial" w:hAnsi="Arial" w:cs="Arial"/>
        </w:rPr>
        <w:t>All work should be clearly dated.</w:t>
      </w:r>
    </w:p>
    <w:p w:rsidR="00F904BB" w:rsidRDefault="00457E64" w:rsidP="00310BB1">
      <w:pPr>
        <w:pStyle w:val="ListParagraph"/>
        <w:numPr>
          <w:ilvl w:val="0"/>
          <w:numId w:val="16"/>
        </w:numPr>
        <w:spacing w:after="120"/>
        <w:ind w:left="714" w:hanging="357"/>
        <w:contextualSpacing w:val="0"/>
        <w:rPr>
          <w:rFonts w:ascii="Arial" w:hAnsi="Arial" w:cs="Arial"/>
        </w:rPr>
      </w:pPr>
      <w:r w:rsidRPr="00F904BB">
        <w:rPr>
          <w:rFonts w:ascii="Arial" w:hAnsi="Arial" w:cs="Arial"/>
        </w:rPr>
        <w:t xml:space="preserve">They should </w:t>
      </w:r>
      <w:r w:rsidR="00F904BB">
        <w:rPr>
          <w:rFonts w:ascii="Arial" w:hAnsi="Arial" w:cs="Arial"/>
        </w:rPr>
        <w:t>comment on their observations</w:t>
      </w:r>
      <w:r w:rsidR="00067706">
        <w:rPr>
          <w:rFonts w:ascii="Arial" w:hAnsi="Arial" w:cs="Arial"/>
        </w:rPr>
        <w:t xml:space="preserve"> and identify any pattern observed</w:t>
      </w:r>
    </w:p>
    <w:p w:rsidR="00F904BB" w:rsidRDefault="00F904BB" w:rsidP="00457E64">
      <w:pPr>
        <w:pStyle w:val="ListParagraph"/>
        <w:numPr>
          <w:ilvl w:val="0"/>
          <w:numId w:val="16"/>
        </w:numPr>
        <w:rPr>
          <w:rFonts w:ascii="Arial" w:hAnsi="Arial" w:cs="Arial"/>
        </w:rPr>
      </w:pPr>
      <w:r>
        <w:rPr>
          <w:rFonts w:ascii="Arial" w:hAnsi="Arial" w:cs="Arial"/>
        </w:rPr>
        <w:t>A detailed risk assessment is not a requirement of the Practical Endorsement but this experiment allows students to consider factors which are relevant to safety which may be assessed in the written examination.</w:t>
      </w:r>
    </w:p>
    <w:p w:rsidR="000F3346" w:rsidRDefault="000F3346" w:rsidP="004169EF">
      <w:pPr>
        <w:pStyle w:val="ListParagraph"/>
        <w:rPr>
          <w:rFonts w:ascii="Arial" w:hAnsi="Arial" w:cs="Arial"/>
        </w:rPr>
      </w:pPr>
    </w:p>
    <w:p w:rsidR="009757AF" w:rsidRDefault="009757AF" w:rsidP="009757AF">
      <w:pPr>
        <w:rPr>
          <w:rFonts w:ascii="Arial" w:hAnsi="Arial" w:cs="Arial"/>
          <w:b/>
          <w:u w:val="single"/>
        </w:rPr>
      </w:pPr>
      <w:r w:rsidRPr="009757AF">
        <w:rPr>
          <w:rFonts w:ascii="Arial" w:hAnsi="Arial" w:cs="Arial"/>
          <w:b/>
          <w:u w:val="single"/>
        </w:rPr>
        <w:t>ALTERNATIVE METHOD</w:t>
      </w:r>
    </w:p>
    <w:p w:rsidR="009757AF" w:rsidRPr="009757AF" w:rsidRDefault="009757AF" w:rsidP="009757AF">
      <w:pPr>
        <w:rPr>
          <w:rFonts w:ascii="Arial" w:hAnsi="Arial" w:cs="Arial"/>
          <w:b/>
        </w:rPr>
      </w:pPr>
      <w:r w:rsidRPr="009757AF">
        <w:rPr>
          <w:rFonts w:ascii="Arial" w:hAnsi="Arial" w:cs="Arial"/>
          <w:b/>
        </w:rPr>
        <w:t>Equipment</w:t>
      </w:r>
    </w:p>
    <w:p w:rsidR="009757AF" w:rsidRPr="009757AF" w:rsidRDefault="009757AF" w:rsidP="009757AF">
      <w:pPr>
        <w:rPr>
          <w:rFonts w:ascii="Arial" w:hAnsi="Arial" w:cs="Arial"/>
        </w:rPr>
      </w:pPr>
      <w:r w:rsidRPr="009757AF">
        <w:rPr>
          <w:rFonts w:ascii="Arial" w:hAnsi="Arial" w:cs="Arial"/>
        </w:rPr>
        <w:t>Teachers will need to ensure learners are familiar with the apparatus below in order to demonstrate these Practical Skills.</w:t>
      </w:r>
    </w:p>
    <w:p w:rsidR="009757AF" w:rsidRPr="009757AF" w:rsidRDefault="000F3346" w:rsidP="00310BB1">
      <w:pPr>
        <w:pStyle w:val="ListParagraph"/>
        <w:numPr>
          <w:ilvl w:val="0"/>
          <w:numId w:val="1"/>
        </w:numPr>
        <w:spacing w:after="120"/>
        <w:ind w:left="714" w:hanging="357"/>
        <w:rPr>
          <w:rFonts w:ascii="Arial" w:hAnsi="Arial" w:cs="Arial"/>
        </w:rPr>
      </w:pPr>
      <w:r>
        <w:rPr>
          <w:rFonts w:ascii="Arial" w:hAnsi="Arial" w:cs="Arial"/>
        </w:rPr>
        <w:t>g</w:t>
      </w:r>
      <w:r w:rsidR="009757AF">
        <w:rPr>
          <w:rFonts w:ascii="Arial" w:hAnsi="Arial" w:cs="Arial"/>
        </w:rPr>
        <w:t>as mantle</w:t>
      </w:r>
      <w:r w:rsidR="009757AF" w:rsidRPr="009757AF">
        <w:rPr>
          <w:rFonts w:ascii="Arial" w:hAnsi="Arial" w:cs="Arial"/>
        </w:rPr>
        <w:t xml:space="preserve"> in a sealed plastic bag</w:t>
      </w:r>
    </w:p>
    <w:p w:rsidR="009757AF" w:rsidRPr="009757AF" w:rsidRDefault="009757AF" w:rsidP="00310BB1">
      <w:pPr>
        <w:numPr>
          <w:ilvl w:val="0"/>
          <w:numId w:val="1"/>
        </w:numPr>
        <w:spacing w:after="120"/>
        <w:ind w:left="714" w:hanging="357"/>
        <w:rPr>
          <w:rFonts w:ascii="Arial" w:hAnsi="Arial" w:cs="Arial"/>
        </w:rPr>
      </w:pPr>
      <w:r w:rsidRPr="009757AF">
        <w:rPr>
          <w:rFonts w:ascii="Arial" w:hAnsi="Arial" w:cs="Arial"/>
        </w:rPr>
        <w:t>Geiger-</w:t>
      </w:r>
      <w:proofErr w:type="spellStart"/>
      <w:r w:rsidRPr="009757AF">
        <w:rPr>
          <w:rFonts w:ascii="Arial" w:hAnsi="Arial" w:cs="Arial"/>
        </w:rPr>
        <w:t>Műller</w:t>
      </w:r>
      <w:proofErr w:type="spellEnd"/>
      <w:r w:rsidRPr="009757AF">
        <w:rPr>
          <w:rFonts w:ascii="Arial" w:hAnsi="Arial" w:cs="Arial"/>
        </w:rPr>
        <w:t xml:space="preserve"> (GM) tube</w:t>
      </w:r>
    </w:p>
    <w:p w:rsidR="009757AF" w:rsidRPr="009757AF" w:rsidRDefault="000F3346" w:rsidP="00310BB1">
      <w:pPr>
        <w:numPr>
          <w:ilvl w:val="0"/>
          <w:numId w:val="1"/>
        </w:numPr>
        <w:spacing w:after="120"/>
        <w:ind w:left="714" w:hanging="357"/>
        <w:rPr>
          <w:rFonts w:ascii="Arial" w:hAnsi="Arial" w:cs="Arial"/>
        </w:rPr>
      </w:pPr>
      <w:r>
        <w:rPr>
          <w:rFonts w:ascii="Arial" w:hAnsi="Arial" w:cs="Arial"/>
        </w:rPr>
        <w:t>c</w:t>
      </w:r>
      <w:r w:rsidR="009757AF" w:rsidRPr="009757AF">
        <w:rPr>
          <w:rFonts w:ascii="Arial" w:hAnsi="Arial" w:cs="Arial"/>
        </w:rPr>
        <w:t>ounter</w:t>
      </w:r>
    </w:p>
    <w:p w:rsidR="009757AF" w:rsidRPr="009757AF" w:rsidRDefault="000F3346" w:rsidP="00310BB1">
      <w:pPr>
        <w:numPr>
          <w:ilvl w:val="0"/>
          <w:numId w:val="1"/>
        </w:numPr>
        <w:spacing w:after="120"/>
        <w:ind w:left="714" w:hanging="357"/>
        <w:rPr>
          <w:rFonts w:ascii="Arial" w:hAnsi="Arial" w:cs="Arial"/>
        </w:rPr>
      </w:pPr>
      <w:r>
        <w:rPr>
          <w:rFonts w:ascii="Arial" w:hAnsi="Arial" w:cs="Arial"/>
        </w:rPr>
        <w:t>a</w:t>
      </w:r>
      <w:r w:rsidR="009757AF">
        <w:rPr>
          <w:rFonts w:ascii="Arial" w:hAnsi="Arial" w:cs="Arial"/>
        </w:rPr>
        <w:t>luminium foil to place between mantle and detector</w:t>
      </w:r>
    </w:p>
    <w:p w:rsidR="000F3346" w:rsidRPr="00F2332C" w:rsidRDefault="000F3346" w:rsidP="00310BB1">
      <w:pPr>
        <w:numPr>
          <w:ilvl w:val="0"/>
          <w:numId w:val="1"/>
        </w:numPr>
        <w:ind w:left="714" w:hanging="357"/>
        <w:rPr>
          <w:rFonts w:ascii="Arial" w:hAnsi="Arial" w:cs="Arial"/>
        </w:rPr>
      </w:pPr>
      <w:proofErr w:type="spellStart"/>
      <w:r>
        <w:rPr>
          <w:rFonts w:ascii="Arial" w:hAnsi="Arial" w:cs="Arial"/>
        </w:rPr>
        <w:t>m</w:t>
      </w:r>
      <w:r w:rsidR="009757AF" w:rsidRPr="009757AF">
        <w:rPr>
          <w:rFonts w:ascii="Arial" w:hAnsi="Arial" w:cs="Arial"/>
        </w:rPr>
        <w:t>icrometer</w:t>
      </w:r>
      <w:proofErr w:type="spellEnd"/>
      <w:r w:rsidR="009757AF" w:rsidRPr="009757AF">
        <w:rPr>
          <w:rFonts w:ascii="Arial" w:hAnsi="Arial" w:cs="Arial"/>
        </w:rPr>
        <w:t xml:space="preserve"> or </w:t>
      </w:r>
      <w:proofErr w:type="spellStart"/>
      <w:r w:rsidR="009757AF" w:rsidRPr="009757AF">
        <w:rPr>
          <w:rFonts w:ascii="Arial" w:hAnsi="Arial" w:cs="Arial"/>
        </w:rPr>
        <w:t>vernier</w:t>
      </w:r>
      <w:proofErr w:type="spellEnd"/>
    </w:p>
    <w:p w:rsidR="009757AF" w:rsidRDefault="009757AF" w:rsidP="009757AF">
      <w:pPr>
        <w:rPr>
          <w:rFonts w:ascii="Arial" w:hAnsi="Arial" w:cs="Arial"/>
        </w:rPr>
      </w:pPr>
      <w:r w:rsidRPr="009757AF">
        <w:rPr>
          <w:rFonts w:ascii="Arial" w:hAnsi="Arial" w:cs="Arial"/>
        </w:rPr>
        <w:t xml:space="preserve">The gas mantle should be one which contains thorium oxide such as the Tilley type 164X. Other brands which contain yttrium instead of thorium are </w:t>
      </w:r>
      <w:r w:rsidRPr="00132851">
        <w:rPr>
          <w:rFonts w:ascii="Arial" w:hAnsi="Arial" w:cs="Arial"/>
          <w:b/>
        </w:rPr>
        <w:t>not</w:t>
      </w:r>
      <w:r w:rsidRPr="009757AF">
        <w:rPr>
          <w:rFonts w:ascii="Arial" w:hAnsi="Arial" w:cs="Arial"/>
        </w:rPr>
        <w:t xml:space="preserve"> radioactive.</w:t>
      </w:r>
    </w:p>
    <w:p w:rsidR="00132851" w:rsidRPr="000A2599" w:rsidRDefault="00132851" w:rsidP="00132851">
      <w:pPr>
        <w:rPr>
          <w:rFonts w:ascii="Arial" w:hAnsi="Arial" w:cs="Arial"/>
        </w:rPr>
      </w:pPr>
      <w:r>
        <w:rPr>
          <w:rFonts w:ascii="Arial" w:hAnsi="Arial" w:cs="Arial"/>
        </w:rPr>
        <w:t xml:space="preserve">The teacher should ascertain that the method described in the worksheet gives suitable results. Dependant on the GM tube it may be necessary to remove the plastic cover from the GM tube. If so, users should be </w:t>
      </w:r>
      <w:r w:rsidRPr="00F953F1">
        <w:rPr>
          <w:rFonts w:ascii="Arial" w:hAnsi="Arial" w:cs="Arial"/>
          <w:b/>
        </w:rPr>
        <w:t>very</w:t>
      </w:r>
      <w:r>
        <w:rPr>
          <w:rFonts w:ascii="Arial" w:hAnsi="Arial" w:cs="Arial"/>
        </w:rPr>
        <w:t xml:space="preserve"> careful with the </w:t>
      </w:r>
      <w:r w:rsidR="001819AE">
        <w:rPr>
          <w:rFonts w:ascii="Arial" w:hAnsi="Arial" w:cs="Arial"/>
        </w:rPr>
        <w:t>mica</w:t>
      </w:r>
      <w:r>
        <w:rPr>
          <w:rFonts w:ascii="Arial" w:hAnsi="Arial" w:cs="Arial"/>
        </w:rPr>
        <w:t xml:space="preserve"> window and replace the cover immediately after the experiment.</w:t>
      </w:r>
      <w:r w:rsidR="001819AE">
        <w:rPr>
          <w:rFonts w:ascii="Arial" w:hAnsi="Arial" w:cs="Arial"/>
        </w:rPr>
        <w:t xml:space="preserve"> Student sheets should be amended accordingly.</w:t>
      </w:r>
    </w:p>
    <w:p w:rsidR="009757AF" w:rsidRPr="009757AF" w:rsidRDefault="009757AF" w:rsidP="009757AF">
      <w:pPr>
        <w:rPr>
          <w:rFonts w:ascii="Arial" w:hAnsi="Arial" w:cs="Arial"/>
          <w:b/>
        </w:rPr>
      </w:pPr>
      <w:r w:rsidRPr="009757AF">
        <w:rPr>
          <w:rFonts w:ascii="Arial" w:hAnsi="Arial" w:cs="Arial"/>
          <w:b/>
        </w:rPr>
        <w:lastRenderedPageBreak/>
        <w:t xml:space="preserve">Health &amp; Safety </w:t>
      </w:r>
    </w:p>
    <w:p w:rsidR="009757AF" w:rsidRPr="009757AF" w:rsidRDefault="009757AF" w:rsidP="009757AF">
      <w:pPr>
        <w:rPr>
          <w:rFonts w:ascii="Arial" w:hAnsi="Arial" w:cs="Arial"/>
        </w:rPr>
      </w:pPr>
      <w:r w:rsidRPr="009757AF">
        <w:rPr>
          <w:rFonts w:ascii="Arial" w:hAnsi="Arial" w:cs="Arial"/>
        </w:rPr>
        <w:t>The requirements of</w:t>
      </w:r>
      <w:r w:rsidR="00FB19D5">
        <w:rPr>
          <w:rFonts w:ascii="Arial" w:hAnsi="Arial" w:cs="Arial"/>
        </w:rPr>
        <w:t xml:space="preserve"> CLEAPSS</w:t>
      </w:r>
      <w:r w:rsidRPr="009757AF">
        <w:rPr>
          <w:rFonts w:ascii="Arial" w:hAnsi="Arial" w:cs="Arial"/>
        </w:rPr>
        <w:t xml:space="preserve"> L93 “Managing Ionising Radiations and Radioactive Substances in Schools and Colleges” (</w:t>
      </w:r>
      <w:r w:rsidR="00B92E79">
        <w:rPr>
          <w:rFonts w:ascii="Arial" w:hAnsi="Arial" w:cs="Arial"/>
        </w:rPr>
        <w:t>November 2019</w:t>
      </w:r>
      <w:r w:rsidRPr="009757AF">
        <w:rPr>
          <w:rFonts w:ascii="Arial" w:hAnsi="Arial" w:cs="Arial"/>
        </w:rPr>
        <w:t>) should be in place.</w:t>
      </w:r>
    </w:p>
    <w:p w:rsidR="009757AF" w:rsidRPr="009757AF" w:rsidRDefault="009757AF" w:rsidP="009757AF">
      <w:pPr>
        <w:rPr>
          <w:rFonts w:ascii="Arial" w:hAnsi="Arial" w:cs="Arial"/>
        </w:rPr>
      </w:pPr>
      <w:r w:rsidRPr="009757AF">
        <w:rPr>
          <w:rFonts w:ascii="Arial" w:hAnsi="Arial" w:cs="Arial"/>
        </w:rPr>
        <w:t>The standard operating procedures from page</w:t>
      </w:r>
      <w:r w:rsidR="00FB19D5">
        <w:rPr>
          <w:rFonts w:ascii="Arial" w:hAnsi="Arial" w:cs="Arial"/>
        </w:rPr>
        <w:t>s</w:t>
      </w:r>
      <w:r w:rsidRPr="009757AF">
        <w:rPr>
          <w:rFonts w:ascii="Arial" w:hAnsi="Arial" w:cs="Arial"/>
        </w:rPr>
        <w:t xml:space="preserve"> 21 to 23 of CLEAPSS L93 should be studied in detail to ensure students are aware of the necessary safety procedures.</w:t>
      </w:r>
    </w:p>
    <w:p w:rsidR="009757AF" w:rsidRDefault="009757AF" w:rsidP="009757AF">
      <w:pPr>
        <w:rPr>
          <w:rFonts w:ascii="Arial" w:hAnsi="Arial" w:cs="Arial"/>
        </w:rPr>
      </w:pPr>
      <w:r w:rsidRPr="009757AF">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9757AF" w:rsidRPr="009757AF" w:rsidRDefault="009757AF" w:rsidP="009757AF">
      <w:pPr>
        <w:rPr>
          <w:rFonts w:ascii="Arial" w:hAnsi="Arial" w:cs="Arial"/>
          <w:b/>
        </w:rPr>
      </w:pPr>
      <w:r w:rsidRPr="009757AF">
        <w:rPr>
          <w:rFonts w:ascii="Arial" w:hAnsi="Arial" w:cs="Arial"/>
          <w:b/>
        </w:rPr>
        <w:t>Notes</w:t>
      </w:r>
    </w:p>
    <w:p w:rsidR="000F3346" w:rsidRPr="00310BB1" w:rsidRDefault="000F3346" w:rsidP="00310BB1">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0F3346" w:rsidRPr="009C4B0E" w:rsidRDefault="000F3346" w:rsidP="00310BB1">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To achieve a pass in the Practical Endorsement each student is required to demonstrate competence in all the skills, apparatus and techniques listed in section 1.2 of the specification and assessed against the Ofqual Common Practical </w:t>
      </w:r>
      <w:proofErr w:type="spellStart"/>
      <w:r w:rsidRPr="009C4B0E">
        <w:rPr>
          <w:rFonts w:ascii="Arial" w:hAnsi="Arial" w:cs="Arial"/>
        </w:rPr>
        <w:t>Assesment</w:t>
      </w:r>
      <w:proofErr w:type="spellEnd"/>
      <w:r w:rsidRPr="009C4B0E">
        <w:rPr>
          <w:rFonts w:ascii="Arial" w:hAnsi="Arial" w:cs="Arial"/>
        </w:rPr>
        <w:t xml:space="preserve"> Criteria (CPAC)</w:t>
      </w:r>
      <w:r>
        <w:rPr>
          <w:rFonts w:ascii="Arial" w:hAnsi="Arial" w:cs="Arial"/>
        </w:rPr>
        <w:t xml:space="preserve"> </w:t>
      </w:r>
      <w:r w:rsidRPr="009C4B0E">
        <w:rPr>
          <w:rFonts w:ascii="Arial" w:hAnsi="Arial" w:cs="Arial"/>
        </w:rPr>
        <w:t xml:space="preserve">at the end of the course. </w:t>
      </w:r>
    </w:p>
    <w:p w:rsidR="000F3346" w:rsidRPr="004169EF" w:rsidRDefault="000F3346" w:rsidP="00310BB1">
      <w:pPr>
        <w:numPr>
          <w:ilvl w:val="0"/>
          <w:numId w:val="15"/>
        </w:numPr>
        <w:spacing w:after="120"/>
        <w:ind w:left="714" w:hanging="357"/>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9757AF" w:rsidRPr="009757AF" w:rsidRDefault="009757AF" w:rsidP="00310BB1">
      <w:pPr>
        <w:numPr>
          <w:ilvl w:val="0"/>
          <w:numId w:val="15"/>
        </w:numPr>
        <w:spacing w:after="120"/>
        <w:ind w:left="714" w:hanging="357"/>
        <w:rPr>
          <w:rFonts w:ascii="Arial" w:hAnsi="Arial" w:cs="Arial"/>
        </w:rPr>
      </w:pPr>
      <w:r w:rsidRPr="009757AF">
        <w:rPr>
          <w:rFonts w:ascii="Arial" w:hAnsi="Arial" w:cs="Arial"/>
        </w:rPr>
        <w:t>Lear</w:t>
      </w:r>
      <w:r w:rsidR="00934DD4">
        <w:rPr>
          <w:rFonts w:ascii="Arial" w:hAnsi="Arial" w:cs="Arial"/>
        </w:rPr>
        <w:t>ners c</w:t>
      </w:r>
      <w:r w:rsidRPr="009757AF">
        <w:rPr>
          <w:rFonts w:ascii="Arial" w:hAnsi="Arial" w:cs="Arial"/>
        </w:rPr>
        <w:t xml:space="preserve">ould work in groups of two or three and each </w:t>
      </w:r>
      <w:proofErr w:type="gramStart"/>
      <w:r w:rsidRPr="009757AF">
        <w:rPr>
          <w:rFonts w:ascii="Arial" w:hAnsi="Arial" w:cs="Arial"/>
        </w:rPr>
        <w:t>be</w:t>
      </w:r>
      <w:proofErr w:type="gramEnd"/>
      <w:r w:rsidRPr="009757AF">
        <w:rPr>
          <w:rFonts w:ascii="Arial" w:hAnsi="Arial" w:cs="Arial"/>
        </w:rPr>
        <w:t xml:space="preserve"> responsible for taking a number of readings.</w:t>
      </w:r>
    </w:p>
    <w:p w:rsidR="009757AF" w:rsidRPr="009757AF" w:rsidRDefault="009757AF" w:rsidP="009757AF">
      <w:pPr>
        <w:numPr>
          <w:ilvl w:val="0"/>
          <w:numId w:val="15"/>
        </w:numPr>
        <w:rPr>
          <w:rFonts w:ascii="Arial" w:hAnsi="Arial" w:cs="Arial"/>
        </w:rPr>
      </w:pPr>
      <w:r w:rsidRPr="009757AF">
        <w:rPr>
          <w:rFonts w:ascii="Arial" w:hAnsi="Arial" w:cs="Arial"/>
        </w:rPr>
        <w:t xml:space="preserve">OCR recommends that this experiment is trialled by the teacher in advance of </w:t>
      </w:r>
      <w:r w:rsidR="000F3346">
        <w:rPr>
          <w:rFonts w:ascii="Arial" w:hAnsi="Arial" w:cs="Arial"/>
        </w:rPr>
        <w:t>giving it to the</w:t>
      </w:r>
      <w:r w:rsidRPr="009757AF">
        <w:rPr>
          <w:rFonts w:ascii="Arial" w:hAnsi="Arial" w:cs="Arial"/>
        </w:rPr>
        <w:t xml:space="preserve"> students to ensure familiarity with the equipment</w:t>
      </w:r>
      <w:r w:rsidR="000F3346">
        <w:rPr>
          <w:rFonts w:ascii="Arial" w:hAnsi="Arial" w:cs="Arial"/>
        </w:rPr>
        <w:t>.</w:t>
      </w:r>
    </w:p>
    <w:p w:rsidR="009757AF" w:rsidRPr="009757AF" w:rsidRDefault="009757AF" w:rsidP="009757AF">
      <w:pPr>
        <w:rPr>
          <w:rFonts w:ascii="Arial" w:hAnsi="Arial" w:cs="Arial"/>
          <w:b/>
        </w:rPr>
      </w:pPr>
      <w:r w:rsidRPr="009757AF">
        <w:rPr>
          <w:rFonts w:ascii="Arial" w:hAnsi="Arial" w:cs="Arial"/>
          <w:b/>
        </w:rPr>
        <w:t>Recording</w:t>
      </w:r>
    </w:p>
    <w:p w:rsidR="009757AF" w:rsidRPr="009757AF" w:rsidRDefault="009757AF" w:rsidP="00310BB1">
      <w:pPr>
        <w:numPr>
          <w:ilvl w:val="0"/>
          <w:numId w:val="16"/>
        </w:numPr>
        <w:spacing w:after="120"/>
        <w:ind w:left="714" w:hanging="357"/>
        <w:rPr>
          <w:rFonts w:ascii="Arial" w:hAnsi="Arial" w:cs="Arial"/>
        </w:rPr>
      </w:pPr>
      <w:r w:rsidRPr="009757AF">
        <w:rPr>
          <w:rFonts w:ascii="Arial" w:hAnsi="Arial" w:cs="Arial"/>
        </w:rPr>
        <w:t>Learners should not need to re-draft their work but rather keep all their notes as a continuing record of Practical Activity.</w:t>
      </w:r>
    </w:p>
    <w:p w:rsidR="009757AF" w:rsidRPr="009757AF" w:rsidRDefault="009757AF" w:rsidP="00310BB1">
      <w:pPr>
        <w:numPr>
          <w:ilvl w:val="0"/>
          <w:numId w:val="16"/>
        </w:numPr>
        <w:spacing w:after="120"/>
        <w:ind w:left="714" w:hanging="357"/>
        <w:rPr>
          <w:rFonts w:ascii="Arial" w:hAnsi="Arial" w:cs="Arial"/>
        </w:rPr>
      </w:pPr>
      <w:r w:rsidRPr="009757AF">
        <w:rPr>
          <w:rFonts w:ascii="Arial" w:hAnsi="Arial" w:cs="Arial"/>
        </w:rPr>
        <w:t xml:space="preserve">Learners should have evidence of the data collected from their group in a clear and logical format. </w:t>
      </w:r>
      <w:r w:rsidR="007F4AFA">
        <w:rPr>
          <w:rFonts w:ascii="Arial" w:hAnsi="Arial" w:cs="Arial"/>
        </w:rPr>
        <w:t>All work should be clearly dated.</w:t>
      </w:r>
    </w:p>
    <w:p w:rsidR="009757AF" w:rsidRPr="009757AF" w:rsidRDefault="009757AF" w:rsidP="00310BB1">
      <w:pPr>
        <w:numPr>
          <w:ilvl w:val="0"/>
          <w:numId w:val="16"/>
        </w:numPr>
        <w:spacing w:after="120"/>
        <w:ind w:left="714" w:hanging="357"/>
        <w:rPr>
          <w:rFonts w:ascii="Arial" w:hAnsi="Arial" w:cs="Arial"/>
        </w:rPr>
      </w:pPr>
      <w:r w:rsidRPr="009757AF">
        <w:rPr>
          <w:rFonts w:ascii="Arial" w:hAnsi="Arial" w:cs="Arial"/>
        </w:rPr>
        <w:t>They should comment on their observations and identify any pattern observed</w:t>
      </w:r>
      <w:r w:rsidR="007F4AFA">
        <w:rPr>
          <w:rFonts w:ascii="Arial" w:hAnsi="Arial" w:cs="Arial"/>
        </w:rPr>
        <w:t>.</w:t>
      </w:r>
    </w:p>
    <w:p w:rsidR="009757AF" w:rsidRDefault="009757AF" w:rsidP="00310BB1">
      <w:pPr>
        <w:numPr>
          <w:ilvl w:val="0"/>
          <w:numId w:val="16"/>
        </w:numPr>
        <w:spacing w:after="120"/>
        <w:ind w:left="714" w:hanging="357"/>
        <w:rPr>
          <w:rFonts w:ascii="Arial" w:hAnsi="Arial" w:cs="Arial"/>
        </w:rPr>
      </w:pPr>
      <w:r w:rsidRPr="009757AF">
        <w:rPr>
          <w:rFonts w:ascii="Arial" w:hAnsi="Arial" w:cs="Arial"/>
        </w:rPr>
        <w:t>A detailed risk assessment is not a requirement of the Practical Endorsement but this experiment allows students to consider factors which are relevant to safety which may be assessed in the written examination.</w:t>
      </w:r>
    </w:p>
    <w:p w:rsidR="00203FA5" w:rsidRPr="00203FA5" w:rsidRDefault="00203FA5" w:rsidP="004169EF">
      <w:pPr>
        <w:spacing w:after="0"/>
        <w:rPr>
          <w:rFonts w:ascii="Arial" w:hAnsi="Arial" w:cs="Arial"/>
          <w:b/>
        </w:rPr>
      </w:pPr>
      <w:r w:rsidRPr="00203FA5">
        <w:rPr>
          <w:rFonts w:ascii="Arial" w:hAnsi="Arial" w:cs="Arial"/>
          <w:b/>
        </w:rPr>
        <w:lastRenderedPageBreak/>
        <w:t>Acknowledgement</w:t>
      </w:r>
    </w:p>
    <w:p w:rsidR="009757AF" w:rsidRPr="009757AF" w:rsidRDefault="00203FA5" w:rsidP="00203FA5">
      <w:pPr>
        <w:rPr>
          <w:rFonts w:ascii="Arial" w:hAnsi="Arial" w:cs="Arial"/>
        </w:rPr>
      </w:pPr>
      <w:r w:rsidRPr="00203FA5">
        <w:rPr>
          <w:rFonts w:ascii="Arial" w:hAnsi="Arial" w:cs="Arial"/>
        </w:rPr>
        <w:t xml:space="preserve">This </w:t>
      </w:r>
      <w:r>
        <w:rPr>
          <w:rFonts w:ascii="Arial" w:hAnsi="Arial" w:cs="Arial"/>
        </w:rPr>
        <w:t xml:space="preserve">alternative </w:t>
      </w:r>
      <w:r w:rsidRPr="00203FA5">
        <w:rPr>
          <w:rFonts w:ascii="Arial" w:hAnsi="Arial" w:cs="Arial"/>
        </w:rPr>
        <w:t xml:space="preserve">practical activity is based on </w:t>
      </w:r>
      <w:r>
        <w:rPr>
          <w:rFonts w:ascii="Arial" w:hAnsi="Arial" w:cs="Arial"/>
        </w:rPr>
        <w:t xml:space="preserve">work carried out by Ralph </w:t>
      </w:r>
      <w:proofErr w:type="spellStart"/>
      <w:r w:rsidRPr="00203FA5">
        <w:rPr>
          <w:rFonts w:ascii="Arial" w:hAnsi="Arial" w:cs="Arial"/>
        </w:rPr>
        <w:t>Whitcher</w:t>
      </w:r>
      <w:proofErr w:type="spellEnd"/>
      <w:r>
        <w:rPr>
          <w:rFonts w:ascii="Arial" w:hAnsi="Arial" w:cs="Arial"/>
        </w:rPr>
        <w:t xml:space="preserve"> of CLEAPSS, to whom we are very grateful.</w:t>
      </w:r>
    </w:p>
    <w:sectPr w:rsidR="009757AF" w:rsidRPr="009757AF" w:rsidSect="00B1494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060" w:rsidRDefault="00065060" w:rsidP="00AD20DE">
      <w:pPr>
        <w:spacing w:after="0" w:line="240" w:lineRule="auto"/>
      </w:pPr>
      <w:r>
        <w:separator/>
      </w:r>
    </w:p>
  </w:endnote>
  <w:endnote w:type="continuationSeparator" w:id="0">
    <w:p w:rsidR="00065060" w:rsidRDefault="00065060"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28" w:rsidRDefault="00002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851" w:rsidRDefault="00132851" w:rsidP="00132851">
    <w:pPr>
      <w:pStyle w:val="Footer"/>
      <w:tabs>
        <w:tab w:val="clear" w:pos="9026"/>
        <w:tab w:val="right" w:pos="10206"/>
      </w:tabs>
      <w:rPr>
        <w:rFonts w:ascii="Arial" w:hAnsi="Arial" w:cs="Arial"/>
        <w:i/>
        <w:sz w:val="18"/>
        <w:szCs w:val="18"/>
      </w:rPr>
    </w:pPr>
  </w:p>
  <w:p w:rsidR="006C2872" w:rsidRPr="009F1EE1" w:rsidRDefault="006C2872" w:rsidP="006C2872">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6C2872" w:rsidRPr="009F1EE1" w:rsidRDefault="006C2872" w:rsidP="006C2872">
    <w:pPr>
      <w:tabs>
        <w:tab w:val="center" w:pos="4513"/>
        <w:tab w:val="right" w:pos="10206"/>
      </w:tabs>
      <w:spacing w:after="0" w:line="240" w:lineRule="auto"/>
      <w:rPr>
        <w:rFonts w:ascii="Arial" w:eastAsia="Times New Roman" w:hAnsi="Arial" w:cs="Arial"/>
        <w:i/>
        <w:sz w:val="18"/>
        <w:szCs w:val="18"/>
        <w:lang w:eastAsia="en-GB"/>
      </w:rPr>
    </w:pPr>
  </w:p>
  <w:p w:rsidR="00132851" w:rsidRDefault="006C2872" w:rsidP="00132851">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1B376D">
      <w:rPr>
        <w:rFonts w:ascii="Arial" w:eastAsia="Times New Roman" w:hAnsi="Arial" w:cs="Arial"/>
        <w:noProof/>
        <w:sz w:val="18"/>
        <w:szCs w:val="18"/>
        <w:lang w:eastAsia="en-GB"/>
      </w:rPr>
      <w:t>5</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28" w:rsidRDefault="00002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060" w:rsidRDefault="00065060" w:rsidP="00AD20DE">
      <w:pPr>
        <w:spacing w:after="0" w:line="240" w:lineRule="auto"/>
      </w:pPr>
      <w:r>
        <w:separator/>
      </w:r>
    </w:p>
  </w:footnote>
  <w:footnote w:type="continuationSeparator" w:id="0">
    <w:p w:rsidR="00065060" w:rsidRDefault="00065060"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28" w:rsidRDefault="00002C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7216" behindDoc="1" locked="0" layoutInCell="1" allowOverlap="1" wp14:anchorId="7D8F613D" wp14:editId="00924FE9">
          <wp:simplePos x="0" y="0"/>
          <wp:positionH relativeFrom="column">
            <wp:posOffset>-200025</wp:posOffset>
          </wp:positionH>
          <wp:positionV relativeFrom="paragraph">
            <wp:posOffset>-78105</wp:posOffset>
          </wp:positionV>
          <wp:extent cx="1476375" cy="609600"/>
          <wp:effectExtent l="19050" t="0" r="9525" b="0"/>
          <wp:wrapTight wrapText="bothSides">
            <wp:wrapPolygon edited="0">
              <wp:start x="-279" y="0"/>
              <wp:lineTo x="-279" y="20925"/>
              <wp:lineTo x="21739" y="20925"/>
              <wp:lineTo x="21739" y="0"/>
              <wp:lineTo x="-27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D71981" w:rsidRPr="005A24C6" w:rsidRDefault="00D71981" w:rsidP="00D71981">
    <w:pPr>
      <w:pStyle w:val="Header"/>
      <w:jc w:val="right"/>
      <w:rPr>
        <w:rFonts w:ascii="Arial" w:hAnsi="Arial" w:cs="Arial"/>
      </w:rPr>
    </w:pPr>
    <w:r>
      <w:rPr>
        <w:rFonts w:ascii="Arial" w:hAnsi="Arial" w:cs="Arial"/>
      </w:rPr>
      <w:t>PAG7: Investigating ionising radiation</w:t>
    </w:r>
  </w:p>
  <w:p w:rsidR="00132851" w:rsidRDefault="00FB19D5" w:rsidP="00FB19D5">
    <w:pPr>
      <w:spacing w:after="0"/>
      <w:jc w:val="right"/>
      <w:rPr>
        <w:rFonts w:ascii="Arial" w:hAnsi="Arial" w:cs="Arial"/>
      </w:rPr>
    </w:pPr>
    <w:proofErr w:type="gramStart"/>
    <w:r w:rsidRPr="00FB19D5">
      <w:rPr>
        <w:rFonts w:ascii="Arial" w:hAnsi="Arial" w:cs="Arial"/>
      </w:rPr>
      <w:t>7.2  I</w:t>
    </w:r>
    <w:r w:rsidR="00132851">
      <w:rPr>
        <w:rFonts w:ascii="Arial" w:hAnsi="Arial" w:cs="Arial"/>
      </w:rPr>
      <w:t>nvestigating</w:t>
    </w:r>
    <w:proofErr w:type="gramEnd"/>
    <w:r w:rsidR="00132851">
      <w:rPr>
        <w:rFonts w:ascii="Arial" w:hAnsi="Arial" w:cs="Arial"/>
      </w:rPr>
      <w:t xml:space="preserve"> the absorption of </w:t>
    </w:r>
    <w:r w:rsidR="00B31AF3">
      <w:rPr>
        <w:rFonts w:ascii="Arial" w:hAnsi="Arial" w:cs="Arial"/>
      </w:rPr>
      <w:sym w:font="Symbol" w:char="F061"/>
    </w:r>
    <w:r w:rsidRPr="00FB19D5">
      <w:rPr>
        <w:rFonts w:ascii="Arial" w:hAnsi="Arial" w:cs="Arial"/>
      </w:rPr>
      <w:t xml:space="preserve">-particles, </w:t>
    </w:r>
  </w:p>
  <w:p w:rsidR="00FB19D5" w:rsidRDefault="00B31AF3" w:rsidP="00FB19D5">
    <w:pPr>
      <w:spacing w:after="0"/>
      <w:jc w:val="right"/>
      <w:rPr>
        <w:rFonts w:ascii="Arial" w:hAnsi="Arial" w:cs="Arial"/>
      </w:rPr>
    </w:pPr>
    <w:r>
      <w:rPr>
        <w:rFonts w:ascii="Arial" w:hAnsi="Arial" w:cs="Arial"/>
      </w:rPr>
      <w:sym w:font="Symbol" w:char="F062"/>
    </w:r>
    <w:r w:rsidR="00FB19D5" w:rsidRPr="00FB19D5">
      <w:rPr>
        <w:rFonts w:ascii="Arial" w:hAnsi="Arial" w:cs="Arial"/>
      </w:rPr>
      <w:t xml:space="preserve">-particles and </w:t>
    </w:r>
    <w:r>
      <w:rPr>
        <w:rFonts w:ascii="Arial" w:hAnsi="Arial" w:cs="Arial"/>
      </w:rPr>
      <w:sym w:font="Symbol" w:char="F067"/>
    </w:r>
    <w:r w:rsidR="00FB19D5" w:rsidRPr="00FB19D5">
      <w:rPr>
        <w:rFonts w:ascii="Arial" w:hAnsi="Arial" w:cs="Arial"/>
      </w:rPr>
      <w:t>-rays by appropriate materials</w:t>
    </w:r>
  </w:p>
  <w:p w:rsidR="00132851" w:rsidRPr="00A42E96" w:rsidRDefault="00132851" w:rsidP="00FB19D5">
    <w:pPr>
      <w:spacing w:after="0"/>
      <w:jc w:val="right"/>
      <w:rPr>
        <w:rFonts w:ascii="Arial" w:hAnsi="Arial" w:cs="Arial"/>
      </w:rPr>
    </w:pPr>
    <w:r w:rsidRPr="002C2E24">
      <w:rPr>
        <w:rFonts w:ascii="Arial" w:hAnsi="Arial" w:cs="Arial"/>
        <w:b/>
      </w:rPr>
      <w:t>TEACHER</w:t>
    </w:r>
    <w:r>
      <w:rPr>
        <w:rFonts w:ascii="Arial" w:hAnsi="Arial" w:cs="Arial"/>
        <w:b/>
      </w:rPr>
      <w:t>/TECHNICIAN</w:t>
    </w:r>
  </w:p>
  <w:p w:rsidR="00AD20DE" w:rsidRPr="0048458D" w:rsidRDefault="00AD20DE" w:rsidP="00D71981">
    <w:pPr>
      <w:pStyle w:val="Header"/>
      <w:jc w:val="right"/>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28" w:rsidRDefault="00002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379431C"/>
    <w:multiLevelType w:val="hybridMultilevel"/>
    <w:tmpl w:val="70C4A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C1F6F27"/>
    <w:multiLevelType w:val="hybridMultilevel"/>
    <w:tmpl w:val="3E2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92C1C41"/>
    <w:multiLevelType w:val="hybridMultilevel"/>
    <w:tmpl w:val="DF94CD3A"/>
    <w:lvl w:ilvl="0" w:tplc="CA7684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8"/>
  </w:num>
  <w:num w:numId="2">
    <w:abstractNumId w:val="7"/>
  </w:num>
  <w:num w:numId="3">
    <w:abstractNumId w:val="13"/>
  </w:num>
  <w:num w:numId="4">
    <w:abstractNumId w:val="1"/>
  </w:num>
  <w:num w:numId="5">
    <w:abstractNumId w:val="6"/>
  </w:num>
  <w:num w:numId="6">
    <w:abstractNumId w:val="10"/>
  </w:num>
  <w:num w:numId="7">
    <w:abstractNumId w:val="2"/>
  </w:num>
  <w:num w:numId="8">
    <w:abstractNumId w:val="5"/>
  </w:num>
  <w:num w:numId="9">
    <w:abstractNumId w:val="16"/>
  </w:num>
  <w:num w:numId="10">
    <w:abstractNumId w:val="15"/>
  </w:num>
  <w:num w:numId="11">
    <w:abstractNumId w:val="17"/>
  </w:num>
  <w:num w:numId="12">
    <w:abstractNumId w:val="19"/>
  </w:num>
  <w:num w:numId="13">
    <w:abstractNumId w:val="11"/>
  </w:num>
  <w:num w:numId="14">
    <w:abstractNumId w:val="3"/>
  </w:num>
  <w:num w:numId="15">
    <w:abstractNumId w:val="9"/>
  </w:num>
  <w:num w:numId="16">
    <w:abstractNumId w:val="4"/>
  </w:num>
  <w:num w:numId="17">
    <w:abstractNumId w:val="12"/>
  </w:num>
  <w:num w:numId="18">
    <w:abstractNumId w:val="0"/>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02C28"/>
    <w:rsid w:val="00065060"/>
    <w:rsid w:val="00067706"/>
    <w:rsid w:val="000A1E22"/>
    <w:rsid w:val="000A2599"/>
    <w:rsid w:val="000E733F"/>
    <w:rsid w:val="000F3346"/>
    <w:rsid w:val="00132851"/>
    <w:rsid w:val="00177F0B"/>
    <w:rsid w:val="001819AE"/>
    <w:rsid w:val="00182061"/>
    <w:rsid w:val="001A3B87"/>
    <w:rsid w:val="001B376D"/>
    <w:rsid w:val="001F4937"/>
    <w:rsid w:val="0020023E"/>
    <w:rsid w:val="00203FA5"/>
    <w:rsid w:val="002516C0"/>
    <w:rsid w:val="002C2E24"/>
    <w:rsid w:val="002C514D"/>
    <w:rsid w:val="002D5E7E"/>
    <w:rsid w:val="00300EF4"/>
    <w:rsid w:val="00310BB1"/>
    <w:rsid w:val="00394DB6"/>
    <w:rsid w:val="003A5D29"/>
    <w:rsid w:val="003B7866"/>
    <w:rsid w:val="003E3FDD"/>
    <w:rsid w:val="004169EF"/>
    <w:rsid w:val="00421BAA"/>
    <w:rsid w:val="0045464B"/>
    <w:rsid w:val="00457E64"/>
    <w:rsid w:val="00474795"/>
    <w:rsid w:val="00484171"/>
    <w:rsid w:val="0048458D"/>
    <w:rsid w:val="0050052D"/>
    <w:rsid w:val="00545793"/>
    <w:rsid w:val="00577594"/>
    <w:rsid w:val="005E4AC3"/>
    <w:rsid w:val="006953DA"/>
    <w:rsid w:val="006A1404"/>
    <w:rsid w:val="006C2872"/>
    <w:rsid w:val="006E007D"/>
    <w:rsid w:val="006F0DCE"/>
    <w:rsid w:val="007472D2"/>
    <w:rsid w:val="007B361C"/>
    <w:rsid w:val="007C6F53"/>
    <w:rsid w:val="007E7A65"/>
    <w:rsid w:val="007F4AFA"/>
    <w:rsid w:val="00846963"/>
    <w:rsid w:val="008537DC"/>
    <w:rsid w:val="008B7292"/>
    <w:rsid w:val="00927EE9"/>
    <w:rsid w:val="00934DD4"/>
    <w:rsid w:val="00941252"/>
    <w:rsid w:val="00947F1A"/>
    <w:rsid w:val="00951936"/>
    <w:rsid w:val="009757AF"/>
    <w:rsid w:val="009920E3"/>
    <w:rsid w:val="00A217A1"/>
    <w:rsid w:val="00A61161"/>
    <w:rsid w:val="00A66814"/>
    <w:rsid w:val="00A94183"/>
    <w:rsid w:val="00AD20DE"/>
    <w:rsid w:val="00AD4E28"/>
    <w:rsid w:val="00AF75CD"/>
    <w:rsid w:val="00B14941"/>
    <w:rsid w:val="00B31AF3"/>
    <w:rsid w:val="00B61D2C"/>
    <w:rsid w:val="00B92E79"/>
    <w:rsid w:val="00BC16D5"/>
    <w:rsid w:val="00C12D79"/>
    <w:rsid w:val="00C14948"/>
    <w:rsid w:val="00C832C7"/>
    <w:rsid w:val="00CC1E57"/>
    <w:rsid w:val="00D71981"/>
    <w:rsid w:val="00DF2234"/>
    <w:rsid w:val="00E46691"/>
    <w:rsid w:val="00E61AA8"/>
    <w:rsid w:val="00E8163C"/>
    <w:rsid w:val="00EB113D"/>
    <w:rsid w:val="00EF3CF3"/>
    <w:rsid w:val="00F01F6B"/>
    <w:rsid w:val="00F14B4C"/>
    <w:rsid w:val="00F2332C"/>
    <w:rsid w:val="00F40B47"/>
    <w:rsid w:val="00F86D0E"/>
    <w:rsid w:val="00F904BB"/>
    <w:rsid w:val="00FB19D5"/>
    <w:rsid w:val="00FE1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0F33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346"/>
    <w:rPr>
      <w:rFonts w:ascii="Tahoma" w:hAnsi="Tahoma" w:cs="Tahoma"/>
      <w:sz w:val="16"/>
      <w:szCs w:val="16"/>
    </w:rPr>
  </w:style>
  <w:style w:type="paragraph" w:styleId="NoSpacing">
    <w:name w:val="No Spacing"/>
    <w:uiPriority w:val="1"/>
    <w:qFormat/>
    <w:rsid w:val="000F334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0F33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346"/>
    <w:rPr>
      <w:rFonts w:ascii="Tahoma" w:hAnsi="Tahoma" w:cs="Tahoma"/>
      <w:sz w:val="16"/>
      <w:szCs w:val="16"/>
    </w:rPr>
  </w:style>
  <w:style w:type="paragraph" w:styleId="NoSpacing">
    <w:name w:val="No Spacing"/>
    <w:uiPriority w:val="1"/>
    <w:qFormat/>
    <w:rsid w:val="000F33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A94B7-6BCC-40F3-AA42-2E27E3C6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  Investigating the absorption of radioactive particles and rays </dc:title>
  <dc:creator>OCR Science</dc:creator>
  <cp:lastModifiedBy>John Dewis</cp:lastModifiedBy>
  <cp:revision>13</cp:revision>
  <dcterms:created xsi:type="dcterms:W3CDTF">2020-06-05T14:35:00Z</dcterms:created>
  <dcterms:modified xsi:type="dcterms:W3CDTF">2020-06-11T16:28:00Z</dcterms:modified>
</cp:coreProperties>
</file>